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江西现代职业技术学院202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年单独招生考试方案</w:t>
      </w:r>
    </w:p>
    <w:p>
      <w:pPr>
        <w:widowControl/>
        <w:spacing w:line="560" w:lineRule="exact"/>
        <w:ind w:firstLine="640" w:firstLineChars="200"/>
        <w:rPr>
          <w:rFonts w:hint="eastAsia" w:ascii="仿宋_GB2312" w:hAnsi="仿宋_GB2312" w:eastAsia="仿宋_GB2312" w:cs="仿宋_GB2312"/>
          <w:sz w:val="32"/>
          <w:szCs w:val="32"/>
        </w:rPr>
      </w:pP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、报考条件及培养方式</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三年制高职专科专业</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1.报考条件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（1）完成</w:t>
      </w:r>
      <w:r>
        <w:rPr>
          <w:rFonts w:hint="eastAsia" w:ascii="仿宋_GB2312" w:hAnsi="仿宋_GB2312" w:eastAsia="仿宋_GB2312" w:cs="仿宋_GB2312"/>
          <w:sz w:val="32"/>
          <w:szCs w:val="32"/>
          <w:highlight w:val="none"/>
        </w:rPr>
        <w:t>江西省2023年普通高考报名</w:t>
      </w:r>
      <w:bookmarkStart w:id="0" w:name="_GoBack"/>
      <w:bookmarkEnd w:id="0"/>
      <w:r>
        <w:rPr>
          <w:rFonts w:hint="eastAsia" w:ascii="仿宋_GB2312" w:hAnsi="仿宋_GB2312" w:eastAsia="仿宋_GB2312" w:cs="仿宋_GB2312"/>
          <w:sz w:val="32"/>
          <w:szCs w:val="32"/>
          <w:highlight w:val="none"/>
          <w:lang w:val="en-US" w:eastAsia="zh-CN"/>
        </w:rPr>
        <w:t>，即可报考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rPr>
        <w:t>尚未</w:t>
      </w:r>
      <w:r>
        <w:rPr>
          <w:rFonts w:hint="eastAsia" w:ascii="仿宋_GB2312" w:hAnsi="仿宋_GB2312" w:eastAsia="仿宋_GB2312" w:cs="仿宋_GB2312"/>
          <w:sz w:val="32"/>
          <w:szCs w:val="32"/>
        </w:rPr>
        <w:t>完成高考报名的，可于3月1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3日到户籍或毕业学校所在县（市、区）教育考试中心办理补报名手续。</w:t>
      </w:r>
    </w:p>
    <w:p>
      <w:pPr>
        <w:widowControl/>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空中乘务</w:t>
      </w:r>
      <w:r>
        <w:rPr>
          <w:rFonts w:hint="eastAsia" w:ascii="仿宋_GB2312" w:hAnsi="仿宋_GB2312" w:eastAsia="仿宋_GB2312" w:cs="仿宋_GB2312"/>
          <w:b w:val="0"/>
          <w:bCs w:val="0"/>
          <w:kern w:val="0"/>
          <w:sz w:val="32"/>
          <w:szCs w:val="32"/>
          <w:lang w:val="en-US" w:eastAsia="zh-CN"/>
        </w:rPr>
        <w:t>专业除需完成2023年普通高考报名外，考生还应符合以下条件：</w:t>
      </w:r>
    </w:p>
    <w:p>
      <w:pPr>
        <w:widowControl/>
        <w:numPr>
          <w:ilvl w:val="0"/>
          <w:numId w:val="0"/>
        </w:num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val="en-US" w:eastAsia="zh-CN"/>
        </w:rPr>
        <w:t>①</w:t>
      </w:r>
      <w:r>
        <w:rPr>
          <w:rFonts w:hint="eastAsia" w:ascii="仿宋_GB2312" w:hAnsi="仿宋_GB2312" w:eastAsia="仿宋_GB2312" w:cs="仿宋_GB2312"/>
          <w:b w:val="0"/>
          <w:bCs w:val="0"/>
          <w:kern w:val="0"/>
          <w:sz w:val="32"/>
          <w:szCs w:val="32"/>
        </w:rPr>
        <w:t>身高：女生在163－175CM之间，男生在175－184CM之间</w:t>
      </w:r>
      <w:r>
        <w:rPr>
          <w:rFonts w:hint="eastAsia" w:ascii="仿宋_GB2312" w:hAnsi="仿宋_GB2312" w:eastAsia="仿宋_GB2312" w:cs="仿宋_GB2312"/>
          <w:b w:val="0"/>
          <w:bCs w:val="0"/>
          <w:kern w:val="0"/>
          <w:sz w:val="32"/>
          <w:szCs w:val="32"/>
          <w:lang w:eastAsia="zh-CN"/>
        </w:rPr>
        <w:t>。</w:t>
      </w:r>
    </w:p>
    <w:p>
      <w:pPr>
        <w:widowControl/>
        <w:numPr>
          <w:ilvl w:val="0"/>
          <w:numId w:val="0"/>
        </w:num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val="en-US" w:eastAsia="zh-CN"/>
        </w:rPr>
        <w:t>②</w:t>
      </w:r>
      <w:r>
        <w:rPr>
          <w:rFonts w:hint="eastAsia" w:ascii="仿宋_GB2312" w:hAnsi="仿宋_GB2312" w:eastAsia="仿宋_GB2312" w:cs="仿宋_GB2312"/>
          <w:b w:val="0"/>
          <w:bCs w:val="0"/>
          <w:kern w:val="0"/>
          <w:sz w:val="32"/>
          <w:szCs w:val="32"/>
        </w:rPr>
        <w:t>视力：矫正视力《E字表》不低于4.8，无斜视、无色盲、无色弱</w:t>
      </w:r>
      <w:r>
        <w:rPr>
          <w:rFonts w:hint="eastAsia" w:ascii="仿宋_GB2312" w:hAnsi="仿宋_GB2312" w:eastAsia="仿宋_GB2312" w:cs="仿宋_GB2312"/>
          <w:b w:val="0"/>
          <w:bCs w:val="0"/>
          <w:kern w:val="0"/>
          <w:sz w:val="32"/>
          <w:szCs w:val="32"/>
          <w:lang w:eastAsia="zh-CN"/>
        </w:rPr>
        <w:t>。</w:t>
      </w:r>
    </w:p>
    <w:p>
      <w:pPr>
        <w:widowControl/>
        <w:numPr>
          <w:ilvl w:val="0"/>
          <w:numId w:val="0"/>
        </w:num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val="en-US" w:eastAsia="zh-CN"/>
        </w:rPr>
        <w:t>③</w:t>
      </w:r>
      <w:r>
        <w:rPr>
          <w:rFonts w:hint="eastAsia" w:ascii="仿宋_GB2312" w:hAnsi="仿宋_GB2312" w:eastAsia="仿宋_GB2312" w:cs="仿宋_GB2312"/>
          <w:b w:val="0"/>
          <w:bCs w:val="0"/>
          <w:kern w:val="0"/>
          <w:sz w:val="32"/>
          <w:szCs w:val="32"/>
        </w:rPr>
        <w:t>听力正常、口齿清晰、无口吃</w:t>
      </w:r>
      <w:r>
        <w:rPr>
          <w:rFonts w:hint="eastAsia" w:ascii="仿宋_GB2312" w:hAnsi="仿宋_GB2312" w:eastAsia="仿宋_GB2312" w:cs="仿宋_GB2312"/>
          <w:b w:val="0"/>
          <w:bCs w:val="0"/>
          <w:kern w:val="0"/>
          <w:sz w:val="32"/>
          <w:szCs w:val="32"/>
          <w:lang w:eastAsia="zh-CN"/>
        </w:rPr>
        <w:t>。</w:t>
      </w:r>
    </w:p>
    <w:p>
      <w:pPr>
        <w:widowControl/>
        <w:numPr>
          <w:ilvl w:val="0"/>
          <w:numId w:val="0"/>
        </w:num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val="en-US" w:eastAsia="zh-CN"/>
        </w:rPr>
        <w:t>④</w:t>
      </w:r>
      <w:r>
        <w:rPr>
          <w:rFonts w:hint="eastAsia" w:ascii="仿宋_GB2312" w:hAnsi="仿宋_GB2312" w:eastAsia="仿宋_GB2312" w:cs="仿宋_GB2312"/>
          <w:b w:val="0"/>
          <w:bCs w:val="0"/>
          <w:kern w:val="0"/>
          <w:sz w:val="32"/>
          <w:szCs w:val="32"/>
        </w:rPr>
        <w:t>上肢和下肢膝盖以下裸露部分无疤痕，无纹身和狐臭</w:t>
      </w:r>
      <w:r>
        <w:rPr>
          <w:rFonts w:hint="eastAsia" w:ascii="仿宋_GB2312" w:hAnsi="仿宋_GB2312" w:eastAsia="仿宋_GB2312" w:cs="仿宋_GB2312"/>
          <w:b w:val="0"/>
          <w:bCs w:val="0"/>
          <w:kern w:val="0"/>
          <w:sz w:val="32"/>
          <w:szCs w:val="32"/>
          <w:lang w:eastAsia="zh-CN"/>
        </w:rPr>
        <w:t>。</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2.“试点专业”</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根据《关于做好江西省职业教育专业技能测试考试资源试点应用工作的通知》（赣教职成函〔2023〕7号）文件精神，我院为能源动力与材料大类（材料工程技术、光伏材料制备技术）、土木建筑大类（建筑工程技术、建筑设计、工程造价、建设工程管理、建筑室内设计）专业技能测试考试资源试点项目牵头单位，凡第一专业志愿报考我院能源动力与材料大类专业或土木建筑大类专业（以下简称</w:t>
      </w:r>
      <w:r>
        <w:rPr>
          <w:rFonts w:hint="default" w:ascii="仿宋_GB2312" w:hAnsi="仿宋_GB2312" w:eastAsia="仿宋_GB2312" w:cs="仿宋_GB2312"/>
          <w:b/>
          <w:bCs/>
          <w:sz w:val="32"/>
          <w:szCs w:val="32"/>
          <w:lang w:val="en-US" w:eastAsia="zh-CN"/>
        </w:rPr>
        <w:t>“试点专业”</w:t>
      </w:r>
      <w:r>
        <w:rPr>
          <w:rFonts w:hint="default" w:ascii="仿宋_GB2312" w:hAnsi="仿宋_GB2312" w:eastAsia="仿宋_GB2312" w:cs="仿宋_GB2312"/>
          <w:b w:val="0"/>
          <w:bCs w:val="0"/>
          <w:sz w:val="32"/>
          <w:szCs w:val="32"/>
          <w:lang w:val="en-US" w:eastAsia="zh-CN"/>
        </w:rPr>
        <w:t>）的考生，除参加文化素质考试和职业技能测试外，还须参加相应专业大类的“专业技能加试”。</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培养方式</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通</w:t>
      </w:r>
      <w:r>
        <w:rPr>
          <w:rFonts w:hint="eastAsia" w:ascii="仿宋_GB2312" w:hAnsi="仿宋_GB2312" w:eastAsia="仿宋_GB2312" w:cs="仿宋_GB2312"/>
          <w:sz w:val="32"/>
          <w:szCs w:val="32"/>
        </w:rPr>
        <w:t>过考试录取后，学制为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年，按照要求完成学业后颁发我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全日制专科毕业证。</w:t>
      </w:r>
    </w:p>
    <w:p>
      <w:pPr>
        <w:spacing w:line="56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二年制高职专科专业（即</w:t>
      </w:r>
      <w:r>
        <w:rPr>
          <w:rFonts w:hint="eastAsia" w:ascii="仿宋_GB2312" w:hAnsi="仿宋_GB2312" w:eastAsia="仿宋_GB2312" w:cs="仿宋_GB2312"/>
          <w:b/>
          <w:bCs/>
          <w:sz w:val="32"/>
          <w:szCs w:val="32"/>
          <w:highlight w:val="none"/>
        </w:rPr>
        <w:t>中高职联合培养专科层次</w:t>
      </w:r>
      <w:r>
        <w:rPr>
          <w:rFonts w:hint="eastAsia" w:ascii="仿宋_GB2312" w:hAnsi="仿宋_GB2312" w:eastAsia="仿宋_GB2312" w:cs="仿宋_GB2312"/>
          <w:b/>
          <w:bCs/>
          <w:sz w:val="32"/>
          <w:szCs w:val="32"/>
          <w:highlight w:val="none"/>
          <w:lang w:val="en-US" w:eastAsia="zh-CN"/>
        </w:rPr>
        <w:t>）</w:t>
      </w:r>
    </w:p>
    <w:p>
      <w:pPr>
        <w:spacing w:line="56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1.报考条件</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考生为</w:t>
      </w:r>
      <w:r>
        <w:rPr>
          <w:rFonts w:hint="eastAsia" w:ascii="仿宋_GB2312" w:hAnsi="仿宋_GB2312" w:eastAsia="仿宋_GB2312" w:cs="仿宋_GB2312"/>
          <w:b/>
          <w:bCs/>
          <w:sz w:val="32"/>
          <w:szCs w:val="32"/>
          <w:highlight w:val="none"/>
        </w:rPr>
        <w:t>中职学校应届毕业生</w:t>
      </w:r>
      <w:r>
        <w:rPr>
          <w:rFonts w:hint="eastAsia" w:ascii="仿宋_GB2312" w:hAnsi="仿宋_GB2312" w:eastAsia="仿宋_GB2312" w:cs="仿宋_GB2312"/>
          <w:b w:val="0"/>
          <w:bCs w:val="0"/>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已完成江西省202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年普通高考报名</w:t>
      </w:r>
      <w:r>
        <w:rPr>
          <w:rFonts w:hint="eastAsia" w:ascii="仿宋_GB2312" w:hAnsi="仿宋_GB2312" w:eastAsia="仿宋_GB2312" w:cs="仿宋_GB2312"/>
          <w:sz w:val="32"/>
          <w:szCs w:val="32"/>
          <w:highlight w:val="none"/>
          <w:lang w:eastAsia="zh-CN"/>
        </w:rPr>
        <w:t>。如尚未完成高考报名的，可于3月1—3日到户籍或毕业学校所在县（市、区）教育考试中心办理补报名手续。</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目前中职在读专业与</w:t>
      </w:r>
      <w:r>
        <w:rPr>
          <w:rFonts w:hint="eastAsia" w:ascii="仿宋_GB2312" w:hAnsi="仿宋_GB2312" w:eastAsia="仿宋_GB2312" w:cs="仿宋_GB2312"/>
          <w:b w:val="0"/>
          <w:bCs w:val="0"/>
          <w:sz w:val="32"/>
          <w:szCs w:val="32"/>
          <w:highlight w:val="none"/>
        </w:rPr>
        <w:t>招生专业</w:t>
      </w:r>
      <w:r>
        <w:rPr>
          <w:rFonts w:hint="eastAsia" w:ascii="仿宋_GB2312" w:hAnsi="仿宋_GB2312" w:eastAsia="仿宋_GB2312" w:cs="仿宋_GB2312"/>
          <w:b w:val="0"/>
          <w:bCs w:val="0"/>
          <w:sz w:val="32"/>
          <w:szCs w:val="32"/>
          <w:highlight w:val="none"/>
          <w:lang w:val="en-US" w:eastAsia="zh-CN"/>
        </w:rPr>
        <w:t>须为</w:t>
      </w:r>
      <w:r>
        <w:rPr>
          <w:rFonts w:hint="eastAsia" w:ascii="仿宋_GB2312" w:hAnsi="仿宋_GB2312" w:eastAsia="仿宋_GB2312" w:cs="仿宋_GB2312"/>
          <w:b w:val="0"/>
          <w:bCs w:val="0"/>
          <w:sz w:val="32"/>
          <w:szCs w:val="32"/>
          <w:highlight w:val="none"/>
        </w:rPr>
        <w:t>同一专业大类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即报考分析检验技术专业的考生，在读专业为生物与化工大类；报考机电一体化技术专业的考生，在读为装备制造大类</w:t>
      </w:r>
      <w:r>
        <w:rPr>
          <w:rFonts w:hint="eastAsia" w:ascii="仿宋_GB2312" w:hAnsi="仿宋_GB2312" w:eastAsia="仿宋_GB2312" w:cs="仿宋_GB2312"/>
          <w:b w:val="0"/>
          <w:bCs w:val="0"/>
          <w:sz w:val="32"/>
          <w:szCs w:val="32"/>
          <w:highlight w:val="none"/>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培养方式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通过考试</w:t>
      </w:r>
      <w:r>
        <w:rPr>
          <w:rFonts w:hint="eastAsia" w:ascii="仿宋_GB2312" w:hAnsi="仿宋_GB2312" w:eastAsia="仿宋_GB2312" w:cs="仿宋_GB2312"/>
          <w:sz w:val="32"/>
          <w:szCs w:val="32"/>
        </w:rPr>
        <w:t>录取后，由我院进行教学指导，</w:t>
      </w:r>
      <w:r>
        <w:rPr>
          <w:rFonts w:hint="eastAsia" w:ascii="仿宋_GB2312" w:hAnsi="仿宋_GB2312" w:eastAsia="仿宋_GB2312" w:cs="仿宋_GB2312"/>
          <w:b/>
          <w:bCs/>
          <w:sz w:val="32"/>
          <w:szCs w:val="32"/>
          <w:lang w:val="en-US" w:eastAsia="zh-CN"/>
        </w:rPr>
        <w:t>就读地点为</w:t>
      </w:r>
      <w:r>
        <w:rPr>
          <w:rFonts w:hint="eastAsia" w:ascii="仿宋_GB2312" w:hAnsi="仿宋_GB2312" w:eastAsia="仿宋_GB2312" w:cs="仿宋_GB2312"/>
          <w:b/>
          <w:bCs/>
          <w:sz w:val="32"/>
          <w:szCs w:val="32"/>
        </w:rPr>
        <w:t>江西省化学工业学校</w:t>
      </w:r>
      <w:r>
        <w:rPr>
          <w:rFonts w:hint="eastAsia" w:ascii="仿宋_GB2312" w:hAnsi="仿宋_GB2312" w:eastAsia="仿宋_GB2312" w:cs="仿宋_GB2312"/>
          <w:sz w:val="32"/>
          <w:szCs w:val="32"/>
        </w:rPr>
        <w:t>，按照要求完成学业后颁发我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全日制专科毕业证。</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3.资格审核</w:t>
      </w:r>
    </w:p>
    <w:p>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符合条件的考生须将本人中职就读学籍证明材料原件（注明就读学校，就读专业及就读时间并加盖学校公章）扫描件于3月12日17：00前发送至学院邮箱:zjc@jxxdxy.edu.cn进行核验（江西省化学工业学校考生由学校统一报送，无需本人提供）。否则将影响录取。</w:t>
      </w:r>
    </w:p>
    <w:p>
      <w:pPr>
        <w:widowControl/>
        <w:spacing w:line="560" w:lineRule="exact"/>
        <w:ind w:firstLine="643"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注意事项</w:t>
      </w:r>
    </w:p>
    <w:p>
      <w:pPr>
        <w:widowControl/>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通过高职单招（含“联合培养</w:t>
      </w:r>
      <w:r>
        <w:rPr>
          <w:rFonts w:hint="eastAsia" w:ascii="仿宋_GB2312" w:hAnsi="仿宋_GB2312" w:eastAsia="仿宋_GB2312" w:cs="仿宋_GB2312"/>
          <w:sz w:val="32"/>
          <w:szCs w:val="32"/>
          <w:lang w:val="en-US" w:eastAsia="zh-CN"/>
        </w:rPr>
        <w:t>专科</w:t>
      </w:r>
      <w:r>
        <w:rPr>
          <w:rFonts w:hint="eastAsia" w:ascii="仿宋_GB2312" w:hAnsi="仿宋_GB2312" w:eastAsia="仿宋_GB2312" w:cs="仿宋_GB2312"/>
          <w:sz w:val="32"/>
          <w:szCs w:val="32"/>
        </w:rPr>
        <w:t>”）录取的考生，与参加统一高考录取的考生享受相同待遇</w:t>
      </w:r>
      <w:r>
        <w:rPr>
          <w:rFonts w:hint="eastAsia" w:ascii="仿宋_GB2312" w:hAnsi="仿宋_GB2312" w:eastAsia="仿宋_GB2312" w:cs="仿宋_GB2312"/>
          <w:sz w:val="32"/>
          <w:szCs w:val="32"/>
          <w:lang w:eastAsia="zh-CN"/>
        </w:rPr>
        <w:t>。</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kern w:val="0"/>
          <w:sz w:val="32"/>
          <w:szCs w:val="32"/>
        </w:rPr>
        <w:t>录取后不再具有参加202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年6月举行的统一高考及录取资格。</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、招生专业及招生计划</w:t>
      </w:r>
    </w:p>
    <w:p>
      <w:pPr>
        <w:widowControl/>
        <w:spacing w:line="560" w:lineRule="exact"/>
        <w:ind w:firstLine="643" w:firstLineChars="200"/>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三年制</w:t>
      </w:r>
      <w:r>
        <w:rPr>
          <w:rFonts w:hint="eastAsia" w:ascii="仿宋" w:hAnsi="仿宋" w:eastAsia="仿宋" w:cs="仿宋"/>
          <w:b/>
          <w:kern w:val="0"/>
          <w:sz w:val="32"/>
          <w:szCs w:val="32"/>
        </w:rPr>
        <w:t>高职单招</w:t>
      </w:r>
      <w:r>
        <w:rPr>
          <w:rFonts w:hint="eastAsia" w:ascii="仿宋" w:hAnsi="仿宋" w:eastAsia="仿宋" w:cs="仿宋"/>
          <w:b/>
          <w:kern w:val="0"/>
          <w:sz w:val="32"/>
          <w:szCs w:val="32"/>
          <w:lang w:val="en-US" w:eastAsia="zh-CN"/>
        </w:rPr>
        <w:t>计划</w:t>
      </w:r>
    </w:p>
    <w:p>
      <w:pPr>
        <w:widowControl/>
        <w:spacing w:line="560" w:lineRule="exact"/>
        <w:ind w:firstLine="480" w:firstLineChars="200"/>
        <w:jc w:val="center"/>
        <w:rPr>
          <w:rFonts w:hint="eastAsia" w:ascii="仿宋" w:hAnsi="仿宋" w:eastAsia="仿宋" w:cs="仿宋"/>
          <w:b/>
          <w:kern w:val="0"/>
          <w:sz w:val="32"/>
          <w:szCs w:val="32"/>
          <w:lang w:val="en-US" w:eastAsia="zh-CN"/>
        </w:rPr>
      </w:pPr>
      <w:r>
        <w:rPr>
          <w:rFonts w:hint="eastAsia" w:ascii="黑体" w:hAnsi="黑体" w:eastAsia="黑体" w:cs="黑体"/>
          <w:b w:val="0"/>
          <w:bCs/>
          <w:kern w:val="0"/>
          <w:sz w:val="24"/>
          <w:szCs w:val="24"/>
          <w:lang w:val="en-US" w:eastAsia="zh-CN"/>
        </w:rPr>
        <w:t>表1.2023年三年制高职单招计划表</w:t>
      </w:r>
    </w:p>
    <w:tbl>
      <w:tblPr>
        <w:tblStyle w:val="7"/>
        <w:tblW w:w="7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4"/>
        <w:gridCol w:w="1137"/>
        <w:gridCol w:w="2538"/>
        <w:gridCol w:w="728"/>
        <w:gridCol w:w="785"/>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3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二级分院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招生专业</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学制</w:t>
            </w:r>
          </w:p>
        </w:tc>
        <w:tc>
          <w:tcPr>
            <w:tcW w:w="7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招生计划</w:t>
            </w:r>
          </w:p>
        </w:tc>
        <w:tc>
          <w:tcPr>
            <w:tcW w:w="20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3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环境与能源学院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材料工程技术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专业技能加试专业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分析检验技术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光伏材料制备技术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专业技能加试专业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环境工程技术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环境监测技术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应用化工技术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3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建筑工程学院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道路与桥梁工程技术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工程造价</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专业技能加试专业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建设工程管理</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专业技能加试专业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建筑工程技术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专业技能加试专业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建筑设计</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专业技能加试专业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3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旅游与航空学院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酒店管理与数字化运营</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空中乘务</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80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旅游管理</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C00000"/>
                <w:sz w:val="24"/>
                <w:szCs w:val="24"/>
                <w:u w:val="none"/>
              </w:rPr>
            </w:pPr>
            <w:r>
              <w:rPr>
                <w:rFonts w:hint="eastAsia" w:ascii="仿宋" w:hAnsi="仿宋" w:eastAsia="仿宋" w:cs="仿宋"/>
                <w:i w:val="0"/>
                <w:iCs w:val="0"/>
                <w:color w:val="C00000"/>
                <w:kern w:val="0"/>
                <w:sz w:val="24"/>
                <w:szCs w:val="24"/>
                <w:u w:val="none"/>
                <w:lang w:val="en-US" w:eastAsia="zh-CN" w:bidi="ar"/>
              </w:rPr>
              <w:t>30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C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商务英语</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研学旅行管理与服务</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婴幼儿托育服务与管理</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3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商务学院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工商企业管理</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国际经济与贸易</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3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设计学院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环境艺术设计</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建筑室内设计</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专业技能加试专业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数字媒体技术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13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信息工程学院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电子信息工程技术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通信工程设计与监理</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现代通信技术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现代移动通信技术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应用电子技术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云计算技术应用</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13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智能制造学院</w:t>
            </w: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机电一体化技术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机械制造及自动化</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汽车检测与维修技术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数控技术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624"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137"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253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新能源汽车技术</w:t>
            </w:r>
          </w:p>
        </w:tc>
        <w:tc>
          <w:tcPr>
            <w:tcW w:w="72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5027" w:type="dxa"/>
            <w:gridSpan w:val="4"/>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合计（人）</w:t>
            </w:r>
          </w:p>
        </w:tc>
        <w:tc>
          <w:tcPr>
            <w:tcW w:w="785"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1680</w:t>
            </w:r>
          </w:p>
        </w:tc>
        <w:tc>
          <w:tcPr>
            <w:tcW w:w="2028" w:type="dxa"/>
            <w:tcBorders>
              <w:tl2br w:val="nil"/>
              <w:tr2bl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r>
    </w:tbl>
    <w:p>
      <w:pPr>
        <w:pStyle w:val="6"/>
        <w:keepNext w:val="0"/>
        <w:keepLines w:val="0"/>
        <w:widowControl/>
        <w:numPr>
          <w:ilvl w:val="0"/>
          <w:numId w:val="0"/>
        </w:numPr>
        <w:suppressLineNumbers w:val="0"/>
        <w:spacing w:before="75" w:beforeAutospacing="0" w:after="75" w:afterAutospacing="0" w:line="240" w:lineRule="auto"/>
        <w:ind w:right="0" w:rightChars="0"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以上招生专业及计划以省教育考试院“单招报考系统”为准，学费6000元/年。</w:t>
      </w:r>
    </w:p>
    <w:p>
      <w:pPr>
        <w:widowControl/>
        <w:spacing w:line="560" w:lineRule="exact"/>
        <w:ind w:firstLine="611" w:firstLineChars="200"/>
        <w:rPr>
          <w:rFonts w:hint="eastAsia" w:ascii="仿宋" w:hAnsi="仿宋" w:eastAsia="仿宋" w:cs="仿宋"/>
          <w:b/>
          <w:w w:val="95"/>
          <w:kern w:val="0"/>
          <w:sz w:val="32"/>
          <w:szCs w:val="32"/>
          <w:lang w:val="en-US" w:eastAsia="zh-CN"/>
        </w:rPr>
      </w:pPr>
      <w:r>
        <w:rPr>
          <w:rFonts w:hint="eastAsia" w:ascii="仿宋" w:hAnsi="仿宋" w:eastAsia="仿宋" w:cs="仿宋"/>
          <w:b/>
          <w:bCs/>
          <w:w w:val="95"/>
          <w:kern w:val="0"/>
          <w:sz w:val="32"/>
          <w:szCs w:val="32"/>
        </w:rPr>
        <w:t>2</w:t>
      </w:r>
      <w:r>
        <w:rPr>
          <w:rFonts w:ascii="仿宋" w:hAnsi="仿宋" w:eastAsia="仿宋" w:cs="仿宋"/>
          <w:b/>
          <w:bCs/>
          <w:w w:val="95"/>
          <w:kern w:val="0"/>
          <w:sz w:val="32"/>
          <w:szCs w:val="32"/>
        </w:rPr>
        <w:t>.</w:t>
      </w:r>
      <w:r>
        <w:rPr>
          <w:rFonts w:hint="eastAsia" w:ascii="仿宋" w:hAnsi="仿宋" w:eastAsia="仿宋" w:cs="仿宋"/>
          <w:b/>
          <w:bCs/>
          <w:w w:val="95"/>
          <w:kern w:val="0"/>
          <w:sz w:val="32"/>
          <w:szCs w:val="32"/>
          <w:lang w:val="en-US" w:eastAsia="zh-CN"/>
        </w:rPr>
        <w:t>二</w:t>
      </w:r>
      <w:r>
        <w:rPr>
          <w:rFonts w:hint="eastAsia" w:ascii="仿宋" w:hAnsi="仿宋" w:eastAsia="仿宋" w:cs="仿宋"/>
          <w:b/>
          <w:w w:val="95"/>
          <w:kern w:val="0"/>
          <w:sz w:val="32"/>
          <w:szCs w:val="32"/>
          <w:lang w:val="en-US" w:eastAsia="zh-CN"/>
        </w:rPr>
        <w:t>年制</w:t>
      </w:r>
      <w:r>
        <w:rPr>
          <w:rFonts w:hint="eastAsia" w:ascii="仿宋" w:hAnsi="仿宋" w:eastAsia="仿宋" w:cs="仿宋"/>
          <w:b/>
          <w:w w:val="95"/>
          <w:kern w:val="0"/>
          <w:sz w:val="32"/>
          <w:szCs w:val="32"/>
        </w:rPr>
        <w:t>高职单招</w:t>
      </w:r>
      <w:r>
        <w:rPr>
          <w:rFonts w:hint="eastAsia" w:ascii="仿宋" w:hAnsi="仿宋" w:eastAsia="仿宋" w:cs="仿宋"/>
          <w:b/>
          <w:w w:val="95"/>
          <w:kern w:val="0"/>
          <w:sz w:val="32"/>
          <w:szCs w:val="32"/>
          <w:lang w:val="en-US" w:eastAsia="zh-CN"/>
        </w:rPr>
        <w:t>计划（与江西省化学工业学校合作，</w:t>
      </w:r>
      <w:r>
        <w:rPr>
          <w:rFonts w:hint="eastAsia" w:ascii="仿宋" w:hAnsi="仿宋" w:eastAsia="仿宋" w:cs="仿宋"/>
          <w:b/>
          <w:bCs/>
          <w:w w:val="95"/>
          <w:kern w:val="0"/>
          <w:sz w:val="32"/>
          <w:szCs w:val="32"/>
        </w:rPr>
        <w:t>中高职联合培养专科层次</w:t>
      </w:r>
      <w:r>
        <w:rPr>
          <w:rFonts w:hint="eastAsia" w:ascii="仿宋" w:hAnsi="仿宋" w:eastAsia="仿宋" w:cs="仿宋"/>
          <w:b/>
          <w:w w:val="95"/>
          <w:kern w:val="0"/>
          <w:sz w:val="32"/>
          <w:szCs w:val="32"/>
          <w:lang w:val="en-US" w:eastAsia="zh-CN"/>
        </w:rPr>
        <w:t>）</w:t>
      </w:r>
    </w:p>
    <w:p>
      <w:pPr>
        <w:widowControl/>
        <w:spacing w:line="560" w:lineRule="exact"/>
        <w:ind w:firstLine="480" w:firstLineChars="200"/>
        <w:jc w:val="center"/>
        <w:rPr>
          <w:rFonts w:hint="eastAsia" w:ascii="黑体" w:hAnsi="黑体" w:eastAsia="黑体" w:cs="黑体"/>
          <w:b w:val="0"/>
          <w:bCs/>
          <w:kern w:val="0"/>
          <w:sz w:val="24"/>
          <w:szCs w:val="24"/>
          <w:lang w:val="en-US" w:eastAsia="zh-CN"/>
        </w:rPr>
      </w:pPr>
      <w:r>
        <w:rPr>
          <w:rFonts w:hint="eastAsia" w:ascii="黑体" w:hAnsi="黑体" w:eastAsia="黑体" w:cs="黑体"/>
          <w:b w:val="0"/>
          <w:bCs/>
          <w:kern w:val="0"/>
          <w:sz w:val="24"/>
          <w:szCs w:val="24"/>
          <w:lang w:val="en-US" w:eastAsia="zh-CN"/>
        </w:rPr>
        <w:t>表2.2023年二年制高职单招计划表</w:t>
      </w:r>
    </w:p>
    <w:tbl>
      <w:tblPr>
        <w:tblStyle w:val="7"/>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2"/>
        <w:gridCol w:w="2192"/>
        <w:gridCol w:w="1211"/>
        <w:gridCol w:w="903"/>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专业名称</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计划</w:t>
            </w: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学制</w:t>
            </w:r>
          </w:p>
        </w:tc>
        <w:tc>
          <w:tcPr>
            <w:tcW w:w="2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1"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分析检验技术</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2年</w:t>
            </w:r>
          </w:p>
        </w:tc>
        <w:tc>
          <w:tcPr>
            <w:tcW w:w="29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教学地点为江西省化学工业学校。考生须为中职学校应届毕业生，且目前中职在读专业与招生专业为同一专业大类。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3"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机电一体化技术</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2年</w:t>
            </w:r>
          </w:p>
        </w:tc>
        <w:tc>
          <w:tcPr>
            <w:tcW w:w="29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exact"/>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合计</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人</w:t>
            </w:r>
            <w:r>
              <w:rPr>
                <w:rFonts w:hint="eastAsia" w:ascii="仿宋_GB2312" w:hAnsi="仿宋_GB2312" w:eastAsia="仿宋_GB2312" w:cs="仿宋_GB2312"/>
                <w:b/>
                <w:bCs/>
                <w:sz w:val="24"/>
                <w:szCs w:val="24"/>
                <w:lang w:eastAsia="zh-CN"/>
              </w:rPr>
              <w:t>）</w:t>
            </w:r>
          </w:p>
        </w:tc>
        <w:tc>
          <w:tcPr>
            <w:tcW w:w="50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928" w:firstLineChars="8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150</w:t>
            </w:r>
          </w:p>
        </w:tc>
      </w:tr>
    </w:tbl>
    <w:p>
      <w:pPr>
        <w:pStyle w:val="6"/>
        <w:keepNext w:val="0"/>
        <w:keepLines w:val="0"/>
        <w:widowControl/>
        <w:numPr>
          <w:ilvl w:val="0"/>
          <w:numId w:val="0"/>
        </w:numPr>
        <w:suppressLineNumbers w:val="0"/>
        <w:spacing w:before="75" w:beforeAutospacing="0" w:after="75" w:afterAutospacing="0" w:line="240" w:lineRule="auto"/>
        <w:ind w:right="0" w:rightChars="0" w:firstLine="482" w:firstLineChars="200"/>
        <w:jc w:val="left"/>
        <w:rPr>
          <w:rFonts w:hint="eastAsia" w:ascii="黑体" w:hAnsi="黑体" w:eastAsia="黑体" w:cs="黑体"/>
          <w:b w:val="0"/>
          <w:bCs/>
          <w:kern w:val="0"/>
          <w:sz w:val="24"/>
          <w:szCs w:val="24"/>
          <w:lang w:val="en-US" w:eastAsia="zh-CN"/>
        </w:rPr>
      </w:pPr>
      <w:r>
        <w:rPr>
          <w:rFonts w:hint="eastAsia" w:ascii="仿宋" w:hAnsi="仿宋" w:eastAsia="仿宋" w:cs="仿宋"/>
          <w:b/>
          <w:bCs/>
          <w:sz w:val="24"/>
          <w:szCs w:val="24"/>
          <w:lang w:val="en-US" w:eastAsia="zh-CN"/>
        </w:rPr>
        <w:t>以上招生专业及计划以省教育考试院“单招报考系统”为准，学费6000元/年。</w:t>
      </w:r>
    </w:p>
    <w:p>
      <w:pPr>
        <w:widowControl/>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lang w:val="en-US" w:eastAsia="zh-CN"/>
        </w:rPr>
        <w:t>三</w:t>
      </w:r>
      <w:r>
        <w:rPr>
          <w:rFonts w:hint="eastAsia" w:ascii="黑体" w:hAnsi="黑体" w:eastAsia="黑体" w:cs="仿宋"/>
          <w:bCs/>
          <w:kern w:val="0"/>
          <w:sz w:val="32"/>
          <w:szCs w:val="32"/>
        </w:rPr>
        <w:t>、单招报考</w:t>
      </w:r>
    </w:p>
    <w:p>
      <w:pPr>
        <w:spacing w:line="560" w:lineRule="exact"/>
        <w:ind w:firstLine="643" w:firstLineChars="200"/>
        <w:rPr>
          <w:rFonts w:hint="eastAsia" w:ascii="仿宋_GB2312" w:hAnsi="仿宋" w:eastAsia="仿宋_GB2312" w:cs="仿宋"/>
          <w:b/>
          <w:bCs w:val="0"/>
          <w:kern w:val="0"/>
          <w:sz w:val="32"/>
          <w:szCs w:val="32"/>
        </w:rPr>
      </w:pPr>
      <w:r>
        <w:rPr>
          <w:rFonts w:hint="eastAsia" w:ascii="仿宋_GB2312" w:hAnsi="仿宋" w:eastAsia="仿宋_GB2312" w:cs="仿宋"/>
          <w:b/>
          <w:bCs w:val="0"/>
          <w:kern w:val="0"/>
          <w:sz w:val="32"/>
          <w:szCs w:val="32"/>
          <w:lang w:eastAsia="zh-CN"/>
        </w:rPr>
        <w:t>（</w:t>
      </w:r>
      <w:r>
        <w:rPr>
          <w:rFonts w:hint="eastAsia" w:ascii="仿宋_GB2312" w:hAnsi="仿宋" w:eastAsia="仿宋_GB2312" w:cs="仿宋"/>
          <w:b/>
          <w:bCs w:val="0"/>
          <w:kern w:val="0"/>
          <w:sz w:val="32"/>
          <w:szCs w:val="32"/>
          <w:lang w:val="en-US" w:eastAsia="zh-CN"/>
        </w:rPr>
        <w:t>一</w:t>
      </w:r>
      <w:r>
        <w:rPr>
          <w:rFonts w:hint="eastAsia" w:ascii="仿宋_GB2312" w:hAnsi="仿宋" w:eastAsia="仿宋_GB2312" w:cs="仿宋"/>
          <w:b/>
          <w:bCs w:val="0"/>
          <w:kern w:val="0"/>
          <w:sz w:val="32"/>
          <w:szCs w:val="32"/>
          <w:lang w:eastAsia="zh-CN"/>
        </w:rPr>
        <w:t>）</w:t>
      </w:r>
      <w:r>
        <w:rPr>
          <w:rFonts w:hint="eastAsia" w:ascii="仿宋_GB2312" w:hAnsi="仿宋" w:eastAsia="仿宋_GB2312" w:cs="仿宋"/>
          <w:b/>
          <w:bCs w:val="0"/>
          <w:kern w:val="0"/>
          <w:sz w:val="32"/>
          <w:szCs w:val="32"/>
        </w:rPr>
        <w:t>报考时间</w:t>
      </w:r>
    </w:p>
    <w:p>
      <w:pPr>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3月7日9：00-9日17：00，逾期不予办理。</w:t>
      </w:r>
    </w:p>
    <w:p>
      <w:pPr>
        <w:widowControl/>
        <w:spacing w:line="560" w:lineRule="exact"/>
        <w:ind w:firstLine="643" w:firstLineChars="200"/>
        <w:rPr>
          <w:rFonts w:hint="eastAsia" w:ascii="仿宋_GB2312" w:hAnsi="仿宋" w:eastAsia="仿宋_GB2312" w:cs="仿宋"/>
          <w:b/>
          <w:bCs w:val="0"/>
          <w:kern w:val="0"/>
          <w:sz w:val="32"/>
          <w:szCs w:val="32"/>
        </w:rPr>
      </w:pPr>
      <w:r>
        <w:rPr>
          <w:rFonts w:hint="eastAsia" w:ascii="仿宋_GB2312" w:hAnsi="仿宋" w:eastAsia="仿宋_GB2312" w:cs="仿宋"/>
          <w:b/>
          <w:bCs w:val="0"/>
          <w:kern w:val="0"/>
          <w:sz w:val="32"/>
          <w:szCs w:val="32"/>
          <w:lang w:eastAsia="zh-CN"/>
        </w:rPr>
        <w:t>（</w:t>
      </w:r>
      <w:r>
        <w:rPr>
          <w:rFonts w:hint="eastAsia" w:ascii="仿宋_GB2312" w:hAnsi="仿宋" w:eastAsia="仿宋_GB2312" w:cs="仿宋"/>
          <w:b/>
          <w:bCs w:val="0"/>
          <w:kern w:val="0"/>
          <w:sz w:val="32"/>
          <w:szCs w:val="32"/>
          <w:lang w:val="en-US" w:eastAsia="zh-CN"/>
        </w:rPr>
        <w:t>二</w:t>
      </w:r>
      <w:r>
        <w:rPr>
          <w:rFonts w:hint="eastAsia" w:ascii="仿宋_GB2312" w:hAnsi="仿宋" w:eastAsia="仿宋_GB2312" w:cs="仿宋"/>
          <w:b/>
          <w:bCs w:val="0"/>
          <w:kern w:val="0"/>
          <w:sz w:val="32"/>
          <w:szCs w:val="32"/>
          <w:lang w:eastAsia="zh-CN"/>
        </w:rPr>
        <w:t>）</w:t>
      </w:r>
      <w:r>
        <w:rPr>
          <w:rFonts w:hint="eastAsia" w:ascii="仿宋_GB2312" w:hAnsi="仿宋" w:eastAsia="仿宋_GB2312" w:cs="仿宋"/>
          <w:b/>
          <w:bCs w:val="0"/>
          <w:kern w:val="0"/>
          <w:sz w:val="32"/>
          <w:szCs w:val="32"/>
        </w:rPr>
        <w:t>报考方式</w:t>
      </w:r>
    </w:p>
    <w:p>
      <w:pPr>
        <w:widowControl/>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考生自行登录江西省教育考试院网（网址：www.jxeea.cn）“高职单招报考系统”，按照网页提示的流程操作，进入网报系统选报院校及专业。每个考生限报1所院校（我院报考代码8608）,可选报1至5个专业及是否服从专业调剂。在规定的报考时间内，考生可以对所报考院校及专业修改1次。</w:t>
      </w:r>
      <w:r>
        <w:rPr>
          <w:rFonts w:hint="eastAsia" w:ascii="仿宋_GB2312" w:hAnsi="仿宋" w:eastAsia="仿宋_GB2312" w:cs="仿宋"/>
          <w:b/>
          <w:kern w:val="0"/>
          <w:sz w:val="32"/>
          <w:szCs w:val="32"/>
        </w:rPr>
        <w:t>单招专业</w:t>
      </w:r>
      <w:r>
        <w:rPr>
          <w:rFonts w:hint="eastAsia" w:ascii="仿宋_GB2312" w:hAnsi="仿宋_GB2312" w:eastAsia="仿宋_GB2312" w:cs="仿宋_GB2312"/>
          <w:b/>
          <w:bCs/>
          <w:kern w:val="0"/>
          <w:sz w:val="32"/>
          <w:szCs w:val="32"/>
        </w:rPr>
        <w:t>我</w:t>
      </w:r>
      <w:r>
        <w:rPr>
          <w:rFonts w:hint="eastAsia" w:ascii="仿宋_GB2312" w:hAnsi="仿宋_GB2312" w:eastAsia="仿宋_GB2312" w:cs="仿宋_GB2312"/>
          <w:b/>
          <w:bCs/>
          <w:kern w:val="0"/>
          <w:sz w:val="32"/>
          <w:szCs w:val="32"/>
          <w:lang w:val="en-US" w:eastAsia="zh-CN"/>
        </w:rPr>
        <w:t>校</w:t>
      </w:r>
      <w:r>
        <w:rPr>
          <w:rFonts w:hint="eastAsia" w:ascii="仿宋_GB2312" w:hAnsi="仿宋" w:eastAsia="仿宋_GB2312" w:cs="仿宋"/>
          <w:b/>
          <w:kern w:val="0"/>
          <w:sz w:val="32"/>
          <w:szCs w:val="32"/>
        </w:rPr>
        <w:t>仅按考生填报的第一专业志愿进行录取，其余专业志愿仅为专业缺额需调剂录取时作为参考。</w:t>
      </w:r>
      <w:r>
        <w:rPr>
          <w:rFonts w:hint="eastAsia" w:ascii="仿宋_GB2312" w:hAnsi="仿宋" w:eastAsia="仿宋_GB2312" w:cs="仿宋"/>
          <w:bCs/>
          <w:kern w:val="0"/>
          <w:sz w:val="32"/>
          <w:szCs w:val="32"/>
        </w:rPr>
        <w:t>在规定的报考时间内，考生可以修改一次报考志愿。考生</w:t>
      </w:r>
      <w:r>
        <w:rPr>
          <w:rFonts w:hint="eastAsia" w:ascii="仿宋_GB2312" w:hAnsi="仿宋" w:eastAsia="仿宋_GB2312" w:cs="仿宋"/>
          <w:bCs/>
          <w:kern w:val="0"/>
          <w:sz w:val="32"/>
          <w:szCs w:val="32"/>
          <w:lang w:val="en-US" w:eastAsia="zh-CN"/>
        </w:rPr>
        <w:t>在考前按照学院要求提交由考生本人签名的</w:t>
      </w:r>
      <w:r>
        <w:rPr>
          <w:rFonts w:hint="eastAsia" w:ascii="仿宋_GB2312" w:hAnsi="仿宋" w:eastAsia="仿宋_GB2312" w:cs="仿宋"/>
          <w:bCs/>
          <w:kern w:val="0"/>
          <w:sz w:val="32"/>
          <w:szCs w:val="32"/>
        </w:rPr>
        <w:t>《江西省202</w:t>
      </w:r>
      <w:r>
        <w:rPr>
          <w:rFonts w:hint="eastAsia" w:ascii="仿宋_GB2312" w:hAnsi="仿宋" w:eastAsia="仿宋_GB2312" w:cs="仿宋"/>
          <w:bCs/>
          <w:kern w:val="0"/>
          <w:sz w:val="32"/>
          <w:szCs w:val="32"/>
          <w:lang w:val="en-US" w:eastAsia="zh-CN"/>
        </w:rPr>
        <w:t>3</w:t>
      </w:r>
      <w:r>
        <w:rPr>
          <w:rFonts w:hint="eastAsia" w:ascii="仿宋_GB2312" w:hAnsi="仿宋" w:eastAsia="仿宋_GB2312" w:cs="仿宋"/>
          <w:bCs/>
          <w:kern w:val="0"/>
          <w:sz w:val="32"/>
          <w:szCs w:val="32"/>
        </w:rPr>
        <w:t>年高职单招考生诚信报考承诺书》,承诺被我院单招录取后</w:t>
      </w:r>
      <w:r>
        <w:rPr>
          <w:rFonts w:hint="eastAsia" w:ascii="仿宋" w:hAnsi="仿宋" w:eastAsia="仿宋" w:cs="仿宋"/>
          <w:bCs/>
          <w:kern w:val="0"/>
          <w:sz w:val="32"/>
          <w:szCs w:val="32"/>
        </w:rPr>
        <w:t>不再参加202</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年6月举行的统一高考</w:t>
      </w:r>
      <w:r>
        <w:rPr>
          <w:rFonts w:hint="eastAsia" w:ascii="仿宋_GB2312" w:hAnsi="仿宋" w:eastAsia="仿宋_GB2312" w:cs="仿宋"/>
          <w:bCs/>
          <w:kern w:val="0"/>
          <w:sz w:val="32"/>
          <w:szCs w:val="32"/>
        </w:rPr>
        <w:t>，否则试卷成绩视为无效。</w:t>
      </w:r>
    </w:p>
    <w:p>
      <w:pPr>
        <w:widowControl/>
        <w:spacing w:line="560" w:lineRule="exact"/>
        <w:ind w:firstLine="643" w:firstLineChars="200"/>
        <w:rPr>
          <w:rFonts w:ascii="仿宋_GB2312" w:hAnsi="仿宋_GB2312" w:eastAsia="仿宋_GB2312" w:cs="仿宋_GB2312"/>
          <w:bCs/>
          <w:kern w:val="0"/>
          <w:sz w:val="32"/>
          <w:szCs w:val="32"/>
        </w:rPr>
      </w:pPr>
      <w:r>
        <w:rPr>
          <w:rFonts w:hint="eastAsia" w:ascii="仿宋_GB2312" w:hAnsi="仿宋" w:eastAsia="仿宋_GB2312" w:cs="仿宋"/>
          <w:b/>
          <w:kern w:val="0"/>
          <w:sz w:val="32"/>
          <w:szCs w:val="32"/>
        </w:rPr>
        <w:t>我</w:t>
      </w:r>
      <w:r>
        <w:rPr>
          <w:rFonts w:hint="eastAsia" w:ascii="仿宋_GB2312" w:hAnsi="仿宋" w:eastAsia="仿宋_GB2312" w:cs="仿宋"/>
          <w:b/>
          <w:kern w:val="0"/>
          <w:sz w:val="32"/>
          <w:szCs w:val="32"/>
          <w:lang w:val="en-US" w:eastAsia="zh-CN"/>
        </w:rPr>
        <w:t>院</w:t>
      </w:r>
      <w:r>
        <w:rPr>
          <w:rFonts w:hint="eastAsia" w:ascii="仿宋_GB2312" w:hAnsi="仿宋" w:eastAsia="仿宋_GB2312" w:cs="仿宋"/>
          <w:b/>
          <w:kern w:val="0"/>
          <w:sz w:val="32"/>
          <w:szCs w:val="32"/>
        </w:rPr>
        <w:t>单独招生考试不组织任何形式的培训、补习，不收取任何报名、考试费用。</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、考</w:t>
      </w:r>
      <w:r>
        <w:rPr>
          <w:rFonts w:hint="eastAsia" w:ascii="黑体" w:hAnsi="黑体" w:eastAsia="黑体" w:cs="黑体"/>
          <w:kern w:val="0"/>
          <w:sz w:val="32"/>
          <w:szCs w:val="32"/>
          <w:lang w:val="en-US" w:eastAsia="zh-CN"/>
        </w:rPr>
        <w:t>试</w:t>
      </w:r>
      <w:r>
        <w:rPr>
          <w:rFonts w:hint="eastAsia" w:ascii="黑体" w:hAnsi="黑体" w:eastAsia="黑体" w:cs="黑体"/>
          <w:kern w:val="0"/>
          <w:sz w:val="32"/>
          <w:szCs w:val="32"/>
        </w:rPr>
        <w:t>办法</w:t>
      </w:r>
    </w:p>
    <w:p>
      <w:pPr>
        <w:widowControl/>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考</w:t>
      </w:r>
      <w:r>
        <w:rPr>
          <w:rFonts w:hint="eastAsia" w:ascii="仿宋_GB2312" w:hAnsi="仿宋_GB2312" w:eastAsia="仿宋_GB2312" w:cs="仿宋_GB2312"/>
          <w:b/>
          <w:kern w:val="0"/>
          <w:sz w:val="32"/>
          <w:szCs w:val="32"/>
          <w:lang w:val="en-US" w:eastAsia="zh-CN"/>
        </w:rPr>
        <w:t>试</w:t>
      </w:r>
      <w:r>
        <w:rPr>
          <w:rFonts w:hint="eastAsia" w:ascii="仿宋_GB2312" w:hAnsi="仿宋_GB2312" w:eastAsia="仿宋_GB2312" w:cs="仿宋_GB2312"/>
          <w:b/>
          <w:kern w:val="0"/>
          <w:sz w:val="32"/>
          <w:szCs w:val="32"/>
        </w:rPr>
        <w:t>内容</w:t>
      </w:r>
    </w:p>
    <w:p>
      <w:pPr>
        <w:widowControl/>
        <w:spacing w:line="560" w:lineRule="exact"/>
        <w:ind w:firstLine="640" w:firstLineChars="200"/>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学院单招考</w:t>
      </w:r>
      <w:r>
        <w:rPr>
          <w:rFonts w:hint="eastAsia" w:ascii="仿宋_GB2312" w:hAnsi="仿宋_GB2312" w:eastAsia="仿宋_GB2312" w:cs="仿宋_GB2312"/>
          <w:b w:val="0"/>
          <w:bCs/>
          <w:kern w:val="0"/>
          <w:sz w:val="32"/>
          <w:szCs w:val="32"/>
          <w:lang w:val="en-US" w:eastAsia="zh-CN"/>
        </w:rPr>
        <w:t>试</w:t>
      </w:r>
      <w:r>
        <w:rPr>
          <w:rFonts w:hint="eastAsia" w:ascii="仿宋_GB2312" w:hAnsi="仿宋_GB2312" w:eastAsia="仿宋_GB2312" w:cs="仿宋_GB2312"/>
          <w:b w:val="0"/>
          <w:bCs/>
          <w:kern w:val="0"/>
          <w:sz w:val="32"/>
          <w:szCs w:val="32"/>
        </w:rPr>
        <w:t>采用“文化素质考试+职业技能考试”的模式选拔学生。</w:t>
      </w:r>
      <w:r>
        <w:rPr>
          <w:rFonts w:hint="eastAsia" w:ascii="仿宋_GB2312" w:hAnsi="仿宋_GB2312" w:eastAsia="仿宋_GB2312" w:cs="仿宋_GB2312"/>
          <w:b w:val="0"/>
          <w:bCs/>
          <w:kern w:val="0"/>
          <w:sz w:val="32"/>
          <w:szCs w:val="32"/>
          <w:lang w:val="en-US" w:eastAsia="zh-CN"/>
        </w:rPr>
        <w:t>第一专业志愿填报</w:t>
      </w:r>
      <w:r>
        <w:rPr>
          <w:rFonts w:hint="eastAsia" w:ascii="仿宋_GB2312" w:hAnsi="仿宋_GB2312" w:eastAsia="仿宋_GB2312" w:cs="仿宋_GB2312"/>
          <w:b/>
          <w:bCs w:val="0"/>
          <w:kern w:val="0"/>
          <w:sz w:val="32"/>
          <w:szCs w:val="32"/>
          <w:lang w:val="en-US" w:eastAsia="zh-CN"/>
        </w:rPr>
        <w:t>“试点专业”</w:t>
      </w:r>
      <w:r>
        <w:rPr>
          <w:rFonts w:hint="eastAsia" w:ascii="仿宋_GB2312" w:hAnsi="仿宋_GB2312" w:eastAsia="仿宋_GB2312" w:cs="仿宋_GB2312"/>
          <w:b w:val="0"/>
          <w:bCs/>
          <w:kern w:val="0"/>
          <w:sz w:val="32"/>
          <w:szCs w:val="32"/>
          <w:lang w:val="en-US" w:eastAsia="zh-CN"/>
        </w:rPr>
        <w:t>的考生须参加相应专业大类的“专业技能加试”，具体考试内容详见《学院2023年单独招生考试大纲》。</w:t>
      </w:r>
    </w:p>
    <w:p>
      <w:pPr>
        <w:widowControl/>
        <w:numPr>
          <w:ilvl w:val="0"/>
          <w:numId w:val="1"/>
        </w:numPr>
        <w:spacing w:line="560" w:lineRule="exact"/>
        <w:ind w:left="643"/>
        <w:rPr>
          <w:rFonts w:hint="eastAsia" w:ascii="仿宋_GB2312" w:hAnsi="仿宋_GB2312" w:eastAsia="仿宋_GB2312" w:cs="仿宋_GB2312"/>
          <w:b/>
          <w:kern w:val="0"/>
          <w:sz w:val="32"/>
          <w:szCs w:val="32"/>
          <w:highlight w:val="none"/>
          <w:lang w:val="en-US" w:eastAsia="zh-CN"/>
        </w:rPr>
      </w:pPr>
      <w:r>
        <w:rPr>
          <w:rFonts w:hint="eastAsia" w:ascii="仿宋_GB2312" w:hAnsi="仿宋_GB2312" w:eastAsia="仿宋_GB2312" w:cs="仿宋_GB2312"/>
          <w:b/>
          <w:kern w:val="0"/>
          <w:sz w:val="32"/>
          <w:szCs w:val="32"/>
          <w:highlight w:val="none"/>
        </w:rPr>
        <w:t>考试时间</w:t>
      </w:r>
      <w:r>
        <w:rPr>
          <w:rFonts w:hint="eastAsia" w:ascii="仿宋_GB2312" w:hAnsi="仿宋_GB2312" w:eastAsia="仿宋_GB2312" w:cs="仿宋_GB2312"/>
          <w:b/>
          <w:kern w:val="0"/>
          <w:sz w:val="32"/>
          <w:szCs w:val="32"/>
          <w:highlight w:val="none"/>
          <w:lang w:val="en-US" w:eastAsia="zh-CN"/>
        </w:rPr>
        <w:t>及地点</w:t>
      </w:r>
    </w:p>
    <w:p>
      <w:pPr>
        <w:widowControl/>
        <w:numPr>
          <w:ilvl w:val="0"/>
          <w:numId w:val="0"/>
        </w:numPr>
        <w:spacing w:line="560" w:lineRule="exac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考试时间：</w:t>
      </w:r>
      <w:r>
        <w:rPr>
          <w:rFonts w:hint="eastAsia" w:ascii="仿宋_GB2312" w:hAnsi="仿宋_GB2312" w:eastAsia="仿宋_GB2312" w:cs="仿宋_GB2312"/>
          <w:kern w:val="0"/>
          <w:sz w:val="32"/>
          <w:szCs w:val="32"/>
          <w:highlight w:val="none"/>
        </w:rPr>
        <w:t>3月</w:t>
      </w:r>
      <w:r>
        <w:rPr>
          <w:rFonts w:hint="eastAsia" w:ascii="仿宋_GB2312" w:hAnsi="仿宋_GB2312" w:eastAsia="仿宋_GB2312" w:cs="仿宋_GB2312"/>
          <w:kern w:val="0"/>
          <w:sz w:val="32"/>
          <w:szCs w:val="32"/>
          <w:highlight w:val="none"/>
          <w:lang w:val="en-US" w:eastAsia="zh-CN"/>
        </w:rPr>
        <w:t>18</w:t>
      </w:r>
      <w:r>
        <w:rPr>
          <w:rFonts w:hint="eastAsia" w:ascii="仿宋_GB2312" w:hAnsi="仿宋_GB2312" w:eastAsia="仿宋_GB2312" w:cs="仿宋_GB2312"/>
          <w:kern w:val="0"/>
          <w:sz w:val="32"/>
          <w:szCs w:val="32"/>
          <w:highlight w:val="none"/>
        </w:rPr>
        <w:t>日</w:t>
      </w:r>
    </w:p>
    <w:p>
      <w:pPr>
        <w:widowControl/>
        <w:numPr>
          <w:ilvl w:val="0"/>
          <w:numId w:val="0"/>
        </w:numPr>
        <w:spacing w:line="560" w:lineRule="exact"/>
        <w:rPr>
          <w:rFonts w:hint="default" w:ascii="仿宋_GB2312" w:hAnsi="仿宋_GB2312" w:eastAsia="仿宋_GB2312" w:cs="仿宋_GB2312"/>
          <w:b/>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考试地点：南昌市紫阳大道338号  江西现代职业技术学院</w:t>
      </w:r>
    </w:p>
    <w:p>
      <w:pPr>
        <w:widowControl/>
        <w:spacing w:line="560" w:lineRule="exact"/>
        <w:ind w:firstLine="480" w:firstLineChars="200"/>
        <w:jc w:val="center"/>
        <w:rPr>
          <w:rFonts w:hint="default" w:ascii="黑体" w:hAnsi="黑体" w:eastAsia="黑体" w:cs="黑体"/>
          <w:b w:val="0"/>
          <w:bCs/>
          <w:kern w:val="0"/>
          <w:sz w:val="24"/>
          <w:szCs w:val="24"/>
          <w:highlight w:val="none"/>
          <w:lang w:val="en-US" w:eastAsia="zh-CN"/>
        </w:rPr>
      </w:pPr>
      <w:r>
        <w:rPr>
          <w:rFonts w:hint="eastAsia" w:ascii="黑体" w:hAnsi="黑体" w:eastAsia="黑体" w:cs="黑体"/>
          <w:b w:val="0"/>
          <w:bCs/>
          <w:kern w:val="0"/>
          <w:sz w:val="24"/>
          <w:szCs w:val="24"/>
          <w:highlight w:val="none"/>
          <w:lang w:val="en-US" w:eastAsia="zh-CN"/>
        </w:rPr>
        <w:t>表3.2023年高职单招考试安排表</w:t>
      </w:r>
    </w:p>
    <w:tbl>
      <w:tblPr>
        <w:tblStyle w:val="7"/>
        <w:tblW w:w="7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考试科目</w:t>
            </w:r>
          </w:p>
        </w:tc>
        <w:tc>
          <w:tcPr>
            <w:tcW w:w="40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文化素质考试</w:t>
            </w:r>
          </w:p>
        </w:tc>
        <w:tc>
          <w:tcPr>
            <w:tcW w:w="40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8：00-10：00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职业技能考试</w:t>
            </w:r>
          </w:p>
        </w:tc>
        <w:tc>
          <w:tcPr>
            <w:tcW w:w="40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10：40-12：10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专业技能加试</w:t>
            </w:r>
          </w:p>
        </w:tc>
        <w:tc>
          <w:tcPr>
            <w:tcW w:w="403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14</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0</w:t>
            </w:r>
            <w:r>
              <w:rPr>
                <w:rFonts w:hint="eastAsia" w:ascii="仿宋_GB2312" w:hAnsi="仿宋_GB2312" w:eastAsia="仿宋_GB2312" w:cs="仿宋_GB2312"/>
                <w:kern w:val="0"/>
                <w:sz w:val="28"/>
                <w:szCs w:val="28"/>
                <w:highlight w:val="none"/>
              </w:rPr>
              <w:t>0-1</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30</w:t>
            </w:r>
          </w:p>
        </w:tc>
      </w:tr>
    </w:tbl>
    <w:p>
      <w:pPr>
        <w:widowControl/>
        <w:numPr>
          <w:ilvl w:val="0"/>
          <w:numId w:val="0"/>
        </w:numPr>
        <w:spacing w:line="240" w:lineRule="auto"/>
        <w:ind w:firstLine="504" w:firstLineChars="200"/>
        <w:rPr>
          <w:rFonts w:hint="eastAsia" w:ascii="仿宋_GB2312" w:hAnsi="仿宋_GB2312" w:eastAsia="仿宋_GB2312" w:cs="仿宋_GB2312"/>
          <w:b/>
          <w:kern w:val="0"/>
          <w:sz w:val="28"/>
          <w:szCs w:val="28"/>
          <w:highlight w:val="yellow"/>
          <w:lang w:val="en-US" w:eastAsia="zh-CN"/>
        </w:rPr>
      </w:pPr>
      <w:r>
        <w:rPr>
          <w:rFonts w:hint="eastAsia" w:ascii="仿宋_GB2312" w:hAnsi="仿宋" w:eastAsia="仿宋_GB2312" w:cs="仿宋"/>
          <w:bCs/>
          <w:w w:val="90"/>
          <w:kern w:val="0"/>
          <w:sz w:val="28"/>
          <w:szCs w:val="28"/>
        </w:rPr>
        <w:t>3月</w:t>
      </w:r>
      <w:r>
        <w:rPr>
          <w:rFonts w:hint="eastAsia" w:ascii="仿宋_GB2312" w:hAnsi="仿宋" w:eastAsia="仿宋_GB2312" w:cs="仿宋"/>
          <w:bCs/>
          <w:w w:val="90"/>
          <w:kern w:val="0"/>
          <w:sz w:val="28"/>
          <w:szCs w:val="28"/>
          <w:lang w:val="en-US" w:eastAsia="zh-CN"/>
        </w:rPr>
        <w:t>15</w:t>
      </w:r>
      <w:r>
        <w:rPr>
          <w:rFonts w:hint="eastAsia" w:ascii="仿宋_GB2312" w:hAnsi="仿宋" w:eastAsia="仿宋_GB2312" w:cs="仿宋"/>
          <w:bCs/>
          <w:w w:val="90"/>
          <w:kern w:val="0"/>
          <w:sz w:val="28"/>
          <w:szCs w:val="28"/>
        </w:rPr>
        <w:t>日前考生可在学院招生网（http://zsw.jxxdxy.edu.cn/）</w:t>
      </w:r>
      <w:r>
        <w:rPr>
          <w:rFonts w:hint="eastAsia" w:ascii="仿宋_GB2312" w:hAnsi="仿宋" w:eastAsia="仿宋_GB2312" w:cs="仿宋"/>
          <w:bCs/>
          <w:kern w:val="0"/>
          <w:sz w:val="28"/>
          <w:szCs w:val="28"/>
        </w:rPr>
        <w:t>在线打印准考证。</w:t>
      </w:r>
    </w:p>
    <w:p>
      <w:pPr>
        <w:widowControl/>
        <w:numPr>
          <w:ilvl w:val="0"/>
          <w:numId w:val="2"/>
        </w:numPr>
        <w:spacing w:line="560" w:lineRule="exact"/>
        <w:ind w:firstLine="643" w:firstLineChars="200"/>
        <w:rPr>
          <w:rFonts w:hint="default"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单独招生考试免考、免试条件</w:t>
      </w:r>
    </w:p>
    <w:p>
      <w:pPr>
        <w:widowControl/>
        <w:spacing w:line="560" w:lineRule="exact"/>
        <w:ind w:firstLine="643" w:firstLineChars="200"/>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val="0"/>
          <w:kern w:val="0"/>
          <w:sz w:val="32"/>
          <w:szCs w:val="32"/>
          <w:lang w:val="en-US" w:eastAsia="zh-CN"/>
        </w:rPr>
        <w:t>1.</w:t>
      </w:r>
      <w:r>
        <w:rPr>
          <w:rFonts w:hint="default" w:ascii="仿宋_GB2312" w:hAnsi="仿宋_GB2312" w:eastAsia="仿宋_GB2312" w:cs="仿宋_GB2312"/>
          <w:b/>
          <w:bCs w:val="0"/>
          <w:kern w:val="0"/>
          <w:sz w:val="32"/>
          <w:szCs w:val="32"/>
          <w:lang w:val="en-US" w:eastAsia="zh-CN"/>
        </w:rPr>
        <w:t>免考录取条件</w:t>
      </w:r>
    </w:p>
    <w:p>
      <w:pPr>
        <w:widowControl/>
        <w:spacing w:line="560" w:lineRule="exact"/>
        <w:ind w:firstLine="640" w:firstLineChars="200"/>
        <w:rPr>
          <w:rFonts w:hint="default" w:ascii="仿宋_GB2312" w:hAnsi="仿宋_GB2312" w:eastAsia="仿宋_GB2312" w:cs="仿宋_GB2312"/>
          <w:b w:val="0"/>
          <w:bCs/>
          <w:kern w:val="0"/>
          <w:sz w:val="32"/>
          <w:szCs w:val="32"/>
          <w:lang w:val="en-US" w:eastAsia="zh-CN"/>
        </w:rPr>
      </w:pPr>
      <w:r>
        <w:rPr>
          <w:rFonts w:hint="default" w:ascii="仿宋_GB2312" w:hAnsi="仿宋_GB2312" w:eastAsia="仿宋_GB2312" w:cs="仿宋_GB2312"/>
          <w:b w:val="0"/>
          <w:bCs/>
          <w:kern w:val="0"/>
          <w:sz w:val="32"/>
          <w:szCs w:val="32"/>
          <w:lang w:val="en-US" w:eastAsia="zh-CN"/>
        </w:rPr>
        <w:t>凡全国及全省中职技能竞赛、全省“振兴杯”职业技能大赛获奖选手可免考录取（文化素质考试</w:t>
      </w: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职业技能考试</w:t>
      </w:r>
      <w:r>
        <w:rPr>
          <w:rFonts w:hint="eastAsia" w:ascii="仿宋_GB2312" w:hAnsi="仿宋_GB2312" w:eastAsia="仿宋_GB2312" w:cs="仿宋_GB2312"/>
          <w:b w:val="0"/>
          <w:bCs/>
          <w:kern w:val="0"/>
          <w:sz w:val="32"/>
          <w:szCs w:val="32"/>
          <w:lang w:val="en-US" w:eastAsia="zh-CN"/>
        </w:rPr>
        <w:t>或专业技能加试</w:t>
      </w:r>
      <w:r>
        <w:rPr>
          <w:rFonts w:hint="default" w:ascii="仿宋_GB2312" w:hAnsi="仿宋_GB2312" w:eastAsia="仿宋_GB2312" w:cs="仿宋_GB2312"/>
          <w:b w:val="0"/>
          <w:bCs/>
          <w:kern w:val="0"/>
          <w:sz w:val="32"/>
          <w:szCs w:val="32"/>
          <w:lang w:val="en-US" w:eastAsia="zh-CN"/>
        </w:rPr>
        <w:t>均计满分），以相关部门发布的正式获奖名单为准。</w:t>
      </w:r>
    </w:p>
    <w:p>
      <w:pPr>
        <w:widowControl/>
        <w:spacing w:line="560" w:lineRule="exact"/>
        <w:ind w:firstLine="643" w:firstLineChars="200"/>
        <w:rPr>
          <w:rFonts w:hint="default"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2.</w:t>
      </w:r>
      <w:r>
        <w:rPr>
          <w:rFonts w:hint="default" w:ascii="仿宋_GB2312" w:hAnsi="仿宋_GB2312" w:eastAsia="仿宋_GB2312" w:cs="仿宋_GB2312"/>
          <w:b/>
          <w:bCs w:val="0"/>
          <w:kern w:val="0"/>
          <w:sz w:val="32"/>
          <w:szCs w:val="32"/>
          <w:lang w:val="en-US" w:eastAsia="zh-CN"/>
        </w:rPr>
        <w:t>免试职业技能考试</w:t>
      </w:r>
      <w:r>
        <w:rPr>
          <w:rFonts w:hint="eastAsia" w:ascii="仿宋_GB2312" w:hAnsi="仿宋_GB2312" w:eastAsia="仿宋_GB2312" w:cs="仿宋_GB2312"/>
          <w:b/>
          <w:bCs w:val="0"/>
          <w:kern w:val="0"/>
          <w:sz w:val="32"/>
          <w:szCs w:val="32"/>
          <w:lang w:val="en-US" w:eastAsia="zh-CN"/>
        </w:rPr>
        <w:t>和专业技能加试</w:t>
      </w:r>
      <w:r>
        <w:rPr>
          <w:rFonts w:hint="default" w:ascii="仿宋_GB2312" w:hAnsi="仿宋_GB2312" w:eastAsia="仿宋_GB2312" w:cs="仿宋_GB2312"/>
          <w:b/>
          <w:bCs w:val="0"/>
          <w:kern w:val="0"/>
          <w:sz w:val="32"/>
          <w:szCs w:val="32"/>
          <w:lang w:val="en-US" w:eastAsia="zh-CN"/>
        </w:rPr>
        <w:t>条件（仍需参加文化素质考试）</w:t>
      </w:r>
    </w:p>
    <w:p>
      <w:pPr>
        <w:widowControl/>
        <w:spacing w:line="560" w:lineRule="exact"/>
        <w:ind w:firstLine="640" w:firstLineChars="200"/>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近三年，在设区市属相关部门组织的技能竞赛中一等奖获得者可对应计250分；二、三等奖获得者可对应计240分</w:t>
      </w:r>
      <w:r>
        <w:rPr>
          <w:rFonts w:hint="eastAsia" w:ascii="仿宋_GB2312" w:hAnsi="仿宋_GB2312" w:eastAsia="仿宋_GB2312" w:cs="仿宋_GB2312"/>
          <w:b w:val="0"/>
          <w:bCs/>
          <w:kern w:val="0"/>
          <w:sz w:val="32"/>
          <w:szCs w:val="32"/>
          <w:lang w:val="en-US" w:eastAsia="zh-CN"/>
        </w:rPr>
        <w:t>。</w:t>
      </w:r>
    </w:p>
    <w:p>
      <w:pPr>
        <w:widowControl/>
        <w:spacing w:line="560" w:lineRule="exact"/>
        <w:ind w:firstLine="640" w:firstLineChars="200"/>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近三年，艺术、体育方面具有特长参加设区市属及以上相关部门组织的比赛获</w:t>
      </w:r>
      <w:r>
        <w:rPr>
          <w:rFonts w:hint="eastAsia" w:ascii="仿宋_GB2312" w:hAnsi="仿宋_GB2312" w:eastAsia="仿宋_GB2312" w:cs="仿宋_GB2312"/>
          <w:b w:val="0"/>
          <w:bCs/>
          <w:kern w:val="0"/>
          <w:sz w:val="32"/>
          <w:szCs w:val="32"/>
          <w:lang w:val="en-US" w:eastAsia="zh-CN"/>
        </w:rPr>
        <w:t>前三名的</w:t>
      </w:r>
      <w:r>
        <w:rPr>
          <w:rFonts w:hint="default" w:ascii="仿宋_GB2312" w:hAnsi="仿宋_GB2312" w:eastAsia="仿宋_GB2312" w:cs="仿宋_GB2312"/>
          <w:b w:val="0"/>
          <w:bCs/>
          <w:kern w:val="0"/>
          <w:sz w:val="32"/>
          <w:szCs w:val="32"/>
          <w:lang w:val="en-US" w:eastAsia="zh-CN"/>
        </w:rPr>
        <w:t>学生，可对应计2</w:t>
      </w:r>
      <w:r>
        <w:rPr>
          <w:rFonts w:hint="eastAsia" w:ascii="仿宋_GB2312" w:hAnsi="仿宋_GB2312" w:eastAsia="仿宋_GB2312" w:cs="仿宋_GB2312"/>
          <w:b w:val="0"/>
          <w:bCs/>
          <w:kern w:val="0"/>
          <w:sz w:val="32"/>
          <w:szCs w:val="32"/>
          <w:lang w:val="en-US" w:eastAsia="zh-CN"/>
        </w:rPr>
        <w:t>4</w:t>
      </w:r>
      <w:r>
        <w:rPr>
          <w:rFonts w:hint="default" w:ascii="仿宋_GB2312" w:hAnsi="仿宋_GB2312" w:eastAsia="仿宋_GB2312" w:cs="仿宋_GB2312"/>
          <w:b w:val="0"/>
          <w:bCs/>
          <w:kern w:val="0"/>
          <w:sz w:val="32"/>
          <w:szCs w:val="32"/>
          <w:lang w:val="en-US" w:eastAsia="zh-CN"/>
        </w:rPr>
        <w:t>0分</w:t>
      </w:r>
      <w:r>
        <w:rPr>
          <w:rFonts w:hint="eastAsia" w:ascii="仿宋_GB2312" w:hAnsi="仿宋_GB2312" w:eastAsia="仿宋_GB2312" w:cs="仿宋_GB2312"/>
          <w:b w:val="0"/>
          <w:bCs/>
          <w:kern w:val="0"/>
          <w:sz w:val="32"/>
          <w:szCs w:val="32"/>
          <w:lang w:val="en-US" w:eastAsia="zh-CN"/>
        </w:rPr>
        <w:t>。</w:t>
      </w:r>
    </w:p>
    <w:p>
      <w:pPr>
        <w:widowControl/>
        <w:spacing w:line="560" w:lineRule="exact"/>
        <w:ind w:firstLine="640" w:firstLineChars="200"/>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获得教育部授权许可的培训评价组织颁发的与学院开设专业大类相关联的（高级）职业技能等级证书，可对应计240分；（中级）职业技能等级证书，可对应计230分；（初级）职业技能等级证书，可对应计220分</w:t>
      </w:r>
      <w:r>
        <w:rPr>
          <w:rFonts w:hint="eastAsia" w:ascii="仿宋_GB2312" w:hAnsi="仿宋_GB2312" w:eastAsia="仿宋_GB2312" w:cs="仿宋_GB2312"/>
          <w:b w:val="0"/>
          <w:bCs/>
          <w:kern w:val="0"/>
          <w:sz w:val="32"/>
          <w:szCs w:val="32"/>
          <w:lang w:val="en-US" w:eastAsia="zh-CN"/>
        </w:rPr>
        <w:t>。</w:t>
      </w:r>
    </w:p>
    <w:p>
      <w:pPr>
        <w:widowControl/>
        <w:spacing w:line="560" w:lineRule="exact"/>
        <w:ind w:firstLine="640" w:firstLineChars="200"/>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b w:val="0"/>
          <w:bCs/>
          <w:kern w:val="0"/>
          <w:sz w:val="32"/>
          <w:szCs w:val="32"/>
          <w:lang w:val="en-US" w:eastAsia="zh-CN"/>
        </w:rPr>
        <w:t>）</w:t>
      </w:r>
      <w:r>
        <w:rPr>
          <w:rFonts w:hint="default" w:ascii="仿宋_GB2312" w:hAnsi="仿宋_GB2312" w:eastAsia="仿宋_GB2312" w:cs="仿宋_GB2312"/>
          <w:b w:val="0"/>
          <w:bCs/>
          <w:kern w:val="0"/>
          <w:sz w:val="32"/>
          <w:szCs w:val="32"/>
          <w:lang w:val="en-US" w:eastAsia="zh-CN"/>
        </w:rPr>
        <w:t>获得国家人力资源和社会保障部门授权许可的培训评价组织颁发，与学院开设专业大类相关联的职业资格证书，三级（高级）以上（含三级）职业资格证书者可对应计240分；四级（中级）职业资格证书者可对应计230分；五级（初级）职业资格证书者可对应计220分；获得国家人力资源和社会保障部门颁发的专项能力证书者可对应计210分</w:t>
      </w:r>
      <w:r>
        <w:rPr>
          <w:rFonts w:hint="eastAsia" w:ascii="仿宋_GB2312" w:hAnsi="仿宋_GB2312" w:eastAsia="仿宋_GB2312" w:cs="仿宋_GB2312"/>
          <w:b w:val="0"/>
          <w:bCs/>
          <w:kern w:val="0"/>
          <w:sz w:val="32"/>
          <w:szCs w:val="32"/>
          <w:lang w:val="en-US" w:eastAsia="zh-CN"/>
        </w:rPr>
        <w:t>。</w:t>
      </w:r>
    </w:p>
    <w:p>
      <w:pPr>
        <w:widowControl/>
        <w:spacing w:line="560" w:lineRule="exact"/>
        <w:ind w:firstLine="643" w:firstLineChars="200"/>
        <w:rPr>
          <w:rFonts w:hint="default"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凡符合上述条件的考生，须在指定时间内按要求将认定材料线上发送给学院相关部门审核。详情见《学院2023年单独招生考试免考、免试认定流程》（附件3）。</w:t>
      </w:r>
    </w:p>
    <w:p>
      <w:pPr>
        <w:widowControl/>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、录取办法</w:t>
      </w:r>
    </w:p>
    <w:p>
      <w:pPr>
        <w:widowControl/>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三年制高职单招录取原则</w:t>
      </w:r>
    </w:p>
    <w:p>
      <w:pPr>
        <w:widowControl/>
        <w:spacing w:line="56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坚持“公平、公正”原则，以考试总体情况划定录取控制分数线，“试点专业”总成绩为文化素质考试+能源动力与材料大类或土木建筑大类专业技能加试成绩的总和，其他专业总成绩为文化素质考试+职业技能考试成绩的总和。在第一志愿专业相同的所有考生中，以总成绩从高分至低分录满该专业计划为止。</w:t>
      </w:r>
    </w:p>
    <w:p>
      <w:pPr>
        <w:widowControl/>
        <w:spacing w:line="560" w:lineRule="exact"/>
        <w:ind w:firstLine="640" w:firstLineChars="200"/>
        <w:rPr>
          <w:rFonts w:hint="default" w:ascii="仿宋_GB2312" w:hAnsi="仿宋_GB2312" w:eastAsia="仿宋" w:cs="仿宋_GB2312"/>
          <w:b w:val="0"/>
          <w:bCs/>
          <w:kern w:val="0"/>
          <w:sz w:val="32"/>
          <w:szCs w:val="32"/>
          <w:highlight w:val="yellow"/>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b/>
          <w:bCs/>
          <w:kern w:val="0"/>
          <w:sz w:val="32"/>
          <w:szCs w:val="32"/>
        </w:rPr>
        <w:t>学院</w:t>
      </w:r>
      <w:r>
        <w:rPr>
          <w:rFonts w:hint="eastAsia" w:ascii="仿宋" w:hAnsi="仿宋" w:eastAsia="仿宋" w:cs="仿宋"/>
          <w:b/>
          <w:kern w:val="0"/>
          <w:sz w:val="32"/>
          <w:szCs w:val="32"/>
        </w:rPr>
        <w:t>仅按考生填报的第一专业志愿进行录取，其余专业志愿仅为专业缺额需调剂录取时作为参考</w:t>
      </w:r>
      <w:r>
        <w:rPr>
          <w:rFonts w:hint="eastAsia" w:ascii="仿宋" w:hAnsi="仿宋" w:eastAsia="仿宋" w:cs="仿宋"/>
          <w:b/>
          <w:kern w:val="0"/>
          <w:sz w:val="32"/>
          <w:szCs w:val="32"/>
          <w:lang w:eastAsia="zh-CN"/>
        </w:rPr>
        <w:t>。</w:t>
      </w:r>
    </w:p>
    <w:p>
      <w:pPr>
        <w:spacing w:line="560" w:lineRule="exact"/>
        <w:ind w:firstLine="640"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如出现某专业缺额，将未录取到第一志愿专业的考生，根据</w:t>
      </w:r>
      <w:r>
        <w:rPr>
          <w:rFonts w:hint="eastAsia" w:ascii="仿宋_GB2312" w:hAnsi="仿宋_GB2312" w:eastAsia="仿宋_GB2312" w:cs="仿宋_GB2312"/>
          <w:kern w:val="0"/>
          <w:sz w:val="32"/>
          <w:szCs w:val="32"/>
          <w:lang w:val="en-US" w:eastAsia="zh-CN"/>
        </w:rPr>
        <w:t>文化考试成绩+职业技能考试成绩的总和</w:t>
      </w:r>
      <w:r>
        <w:rPr>
          <w:rFonts w:hint="eastAsia" w:ascii="仿宋_GB2312" w:hAnsi="仿宋_GB2312" w:eastAsia="仿宋_GB2312" w:cs="仿宋_GB2312"/>
          <w:kern w:val="0"/>
          <w:sz w:val="32"/>
          <w:szCs w:val="32"/>
        </w:rPr>
        <w:t>从高分到低分调剂到缺额专业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en-US" w:eastAsia="zh-CN"/>
        </w:rPr>
        <w:t>其他志愿都不符合调剂条件</w:t>
      </w:r>
      <w:r>
        <w:rPr>
          <w:rFonts w:hint="eastAsia" w:ascii="仿宋_GB2312" w:hAnsi="仿宋_GB2312" w:eastAsia="仿宋_GB2312" w:cs="仿宋_GB2312"/>
          <w:kern w:val="0"/>
          <w:sz w:val="32"/>
          <w:szCs w:val="32"/>
        </w:rPr>
        <w:t>且</w:t>
      </w:r>
      <w:r>
        <w:rPr>
          <w:rFonts w:hint="eastAsia" w:ascii="仿宋_GB2312" w:hAnsi="仿宋_GB2312" w:eastAsia="仿宋_GB2312" w:cs="仿宋_GB2312"/>
          <w:kern w:val="0"/>
          <w:sz w:val="32"/>
          <w:szCs w:val="32"/>
          <w:lang w:val="en-US" w:eastAsia="zh-CN"/>
        </w:rPr>
        <w:t>选择了不服从</w:t>
      </w:r>
      <w:r>
        <w:rPr>
          <w:rFonts w:hint="eastAsia" w:ascii="仿宋_GB2312" w:hAnsi="仿宋_GB2312" w:eastAsia="仿宋_GB2312" w:cs="仿宋_GB2312"/>
          <w:kern w:val="0"/>
          <w:sz w:val="32"/>
          <w:szCs w:val="32"/>
        </w:rPr>
        <w:t>调剂的考生，不予录取。</w:t>
      </w:r>
      <w:r>
        <w:rPr>
          <w:rFonts w:hint="eastAsia" w:ascii="仿宋_GB2312" w:hAnsi="仿宋_GB2312" w:eastAsia="仿宋_GB2312" w:cs="仿宋_GB2312"/>
          <w:b/>
          <w:bCs/>
          <w:kern w:val="0"/>
          <w:sz w:val="32"/>
          <w:szCs w:val="32"/>
          <w:lang w:val="en-US" w:eastAsia="zh-CN"/>
        </w:rPr>
        <w:t>空中乘务专业调剂录取考生应符合该专业招生条件。</w:t>
      </w:r>
    </w:p>
    <w:p>
      <w:pPr>
        <w:spacing w:line="560" w:lineRule="exact"/>
        <w:ind w:firstLine="640" w:firstLineChars="200"/>
        <w:rPr>
          <w:rFonts w:hint="default"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出现考生总成绩同</w:t>
      </w:r>
      <w:r>
        <w:rPr>
          <w:rFonts w:hint="eastAsia" w:ascii="仿宋_GB2312" w:hAnsi="仿宋_GB2312" w:eastAsia="仿宋_GB2312" w:cs="仿宋_GB2312"/>
          <w:kern w:val="0"/>
          <w:sz w:val="32"/>
          <w:szCs w:val="32"/>
          <w:highlight w:val="none"/>
        </w:rPr>
        <w:t>分，</w:t>
      </w:r>
      <w:r>
        <w:rPr>
          <w:rFonts w:hint="eastAsia" w:ascii="仿宋_GB2312" w:hAnsi="仿宋_GB2312" w:eastAsia="仿宋_GB2312" w:cs="仿宋_GB2312"/>
          <w:kern w:val="0"/>
          <w:sz w:val="32"/>
          <w:szCs w:val="32"/>
          <w:highlight w:val="none"/>
          <w:lang w:val="en-US" w:eastAsia="zh-CN"/>
        </w:rPr>
        <w:t>则按以下单科成绩高者优先录取：数学、语文，如再同分则按数学综合运用能力大题分高者优先录取。</w:t>
      </w:r>
    </w:p>
    <w:p>
      <w:pPr>
        <w:widowControl/>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b/>
          <w:kern w:val="0"/>
          <w:sz w:val="32"/>
          <w:szCs w:val="32"/>
        </w:rPr>
        <w:t>两年制</w:t>
      </w:r>
      <w:r>
        <w:rPr>
          <w:rFonts w:hint="eastAsia" w:ascii="仿宋_GB2312" w:hAnsi="仿宋_GB2312" w:eastAsia="仿宋_GB2312" w:cs="仿宋_GB2312"/>
          <w:b/>
          <w:bCs/>
          <w:kern w:val="0"/>
          <w:sz w:val="32"/>
          <w:szCs w:val="32"/>
        </w:rPr>
        <w:t>中高职联合培养层次单招</w:t>
      </w:r>
      <w:r>
        <w:rPr>
          <w:rFonts w:hint="eastAsia" w:ascii="仿宋_GB2312" w:hAnsi="仿宋_GB2312" w:eastAsia="仿宋_GB2312" w:cs="仿宋_GB2312"/>
          <w:b/>
          <w:kern w:val="0"/>
          <w:sz w:val="32"/>
          <w:szCs w:val="32"/>
        </w:rPr>
        <w:t>录取原则</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以考试</w:t>
      </w:r>
      <w:r>
        <w:rPr>
          <w:rFonts w:hint="eastAsia" w:ascii="仿宋_GB2312" w:hAnsi="仿宋_GB2312" w:eastAsia="仿宋_GB2312" w:cs="仿宋_GB2312"/>
          <w:kern w:val="0"/>
          <w:sz w:val="32"/>
          <w:szCs w:val="32"/>
          <w:highlight w:val="none"/>
          <w:lang w:val="en-US" w:eastAsia="zh-CN"/>
        </w:rPr>
        <w:t>总体</w:t>
      </w:r>
      <w:r>
        <w:rPr>
          <w:rFonts w:hint="eastAsia" w:ascii="仿宋_GB2312" w:hAnsi="仿宋_GB2312" w:eastAsia="仿宋_GB2312" w:cs="仿宋_GB2312"/>
          <w:kern w:val="0"/>
          <w:sz w:val="32"/>
          <w:szCs w:val="32"/>
          <w:highlight w:val="none"/>
        </w:rPr>
        <w:t>情况划定录取控制分数线，总成绩为文化素质考试+职业技能考试成绩的总</w:t>
      </w:r>
      <w:r>
        <w:rPr>
          <w:rFonts w:hint="eastAsia" w:ascii="仿宋_GB2312" w:hAnsi="仿宋_GB2312" w:eastAsia="仿宋_GB2312" w:cs="仿宋_GB2312"/>
          <w:kern w:val="0"/>
          <w:sz w:val="32"/>
          <w:szCs w:val="32"/>
          <w:highlight w:val="none"/>
          <w:lang w:val="en-US" w:eastAsia="zh-CN"/>
        </w:rPr>
        <w:t>和</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在第一志愿专业相同的所有考生中，</w:t>
      </w:r>
      <w:r>
        <w:rPr>
          <w:rFonts w:hint="eastAsia" w:ascii="仿宋_GB2312" w:hAnsi="仿宋_GB2312" w:eastAsia="仿宋_GB2312" w:cs="仿宋_GB2312"/>
          <w:kern w:val="0"/>
          <w:sz w:val="32"/>
          <w:szCs w:val="32"/>
          <w:highlight w:val="none"/>
        </w:rPr>
        <w:t>以总成绩从高分至低分</w:t>
      </w:r>
      <w:r>
        <w:rPr>
          <w:rFonts w:hint="eastAsia" w:ascii="仿宋_GB2312" w:hAnsi="仿宋_GB2312" w:eastAsia="仿宋_GB2312" w:cs="仿宋_GB2312"/>
          <w:kern w:val="0"/>
          <w:sz w:val="32"/>
          <w:szCs w:val="32"/>
          <w:highlight w:val="none"/>
          <w:lang w:val="en-US" w:eastAsia="zh-CN"/>
        </w:rPr>
        <w:t>录满该专业计划为止</w:t>
      </w:r>
      <w:r>
        <w:rPr>
          <w:rFonts w:hint="eastAsia" w:ascii="仿宋_GB2312" w:hAnsi="仿宋_GB2312" w:eastAsia="仿宋_GB2312" w:cs="仿宋_GB2312"/>
          <w:kern w:val="0"/>
          <w:sz w:val="32"/>
          <w:szCs w:val="32"/>
          <w:highlight w:val="none"/>
        </w:rPr>
        <w:t>。出</w:t>
      </w:r>
      <w:r>
        <w:rPr>
          <w:rFonts w:hint="eastAsia" w:ascii="仿宋_GB2312" w:hAnsi="仿宋_GB2312" w:eastAsia="仿宋_GB2312" w:cs="仿宋_GB2312"/>
          <w:kern w:val="0"/>
          <w:sz w:val="32"/>
          <w:szCs w:val="32"/>
        </w:rPr>
        <w:t>现考生总成绩同分，则以</w:t>
      </w:r>
      <w:r>
        <w:rPr>
          <w:rFonts w:hint="eastAsia" w:ascii="仿宋_GB2312" w:hAnsi="仿宋_GB2312" w:eastAsia="仿宋_GB2312" w:cs="仿宋_GB2312"/>
          <w:kern w:val="0"/>
          <w:sz w:val="32"/>
          <w:szCs w:val="32"/>
          <w:highlight w:val="none"/>
          <w:lang w:val="en-US" w:eastAsia="zh-CN"/>
        </w:rPr>
        <w:t>数学、语文，如再同分则按数学综合运用能力大题分高者优先录取</w:t>
      </w:r>
      <w:r>
        <w:rPr>
          <w:rFonts w:hint="eastAsia" w:ascii="仿宋_GB2312" w:hAnsi="仿宋_GB2312" w:eastAsia="仿宋_GB2312" w:cs="仿宋_GB2312"/>
          <w:kern w:val="0"/>
          <w:sz w:val="32"/>
          <w:szCs w:val="32"/>
        </w:rPr>
        <w:t>。</w:t>
      </w:r>
    </w:p>
    <w:p>
      <w:pPr>
        <w:widowControl/>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color w:val="000000"/>
          <w:kern w:val="0"/>
          <w:sz w:val="32"/>
          <w:szCs w:val="32"/>
          <w:lang w:val="en-US" w:eastAsia="zh-CN"/>
        </w:rPr>
        <w:t>三</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b/>
          <w:kern w:val="0"/>
          <w:sz w:val="32"/>
          <w:szCs w:val="32"/>
        </w:rPr>
        <w:t>确定预录名单</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根据录取原则公示预录取名单，经学院单独招生工作领导小组审核、报省教育考试院审批，办理录取手续后，发放录取通知书。</w:t>
      </w:r>
    </w:p>
    <w:p>
      <w:pPr>
        <w:widowControl/>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、联系方式</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通信地址：南昌市紫阳大道338号江西现代职业技术学院招生</w:t>
      </w:r>
      <w:r>
        <w:rPr>
          <w:rFonts w:hint="eastAsia" w:ascii="仿宋_GB2312" w:hAnsi="仿宋_GB2312" w:eastAsia="仿宋_GB2312" w:cs="仿宋_GB2312"/>
          <w:kern w:val="0"/>
          <w:sz w:val="32"/>
          <w:szCs w:val="32"/>
          <w:lang w:val="en-US" w:eastAsia="zh-CN"/>
        </w:rPr>
        <w:t>就业</w:t>
      </w:r>
      <w:r>
        <w:rPr>
          <w:rFonts w:hint="eastAsia" w:ascii="仿宋_GB2312" w:hAnsi="仿宋_GB2312" w:eastAsia="仿宋_GB2312" w:cs="仿宋_GB2312"/>
          <w:kern w:val="0"/>
          <w:sz w:val="32"/>
          <w:szCs w:val="32"/>
        </w:rPr>
        <w:t>处</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邮政编码：330095</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联系电话：0791-88123456、88123658</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监督电话：0791-88123928</w:t>
      </w:r>
    </w:p>
    <w:p>
      <w:pPr>
        <w:widowControl/>
        <w:spacing w:line="560" w:lineRule="exact"/>
        <w:ind w:firstLine="640" w:firstLineChars="200"/>
        <w:rPr>
          <w:rFonts w:hint="default" w:ascii="黑体" w:hAnsi="黑体" w:eastAsia="仿宋_GB2312" w:cs="仿宋_GB2312"/>
          <w:kern w:val="0"/>
          <w:sz w:val="32"/>
          <w:szCs w:val="32"/>
          <w:lang w:val="en-US" w:eastAsia="zh-CN"/>
        </w:rPr>
        <w:sectPr>
          <w:headerReference r:id="rId3" w:type="default"/>
          <w:footerReference r:id="rId4" w:type="default"/>
          <w:pgSz w:w="11906" w:h="16838"/>
          <w:pgMar w:top="1588" w:right="1985" w:bottom="1474" w:left="2098" w:header="851" w:footer="1418" w:gutter="0"/>
          <w:pgNumType w:fmt="numberInDash"/>
          <w:cols w:space="720" w:num="1"/>
          <w:docGrid w:type="lines" w:linePitch="312" w:charSpace="0"/>
        </w:sectPr>
      </w:pPr>
      <w:r>
        <w:rPr>
          <w:rFonts w:hint="eastAsia" w:ascii="仿宋_GB2312" w:hAnsi="仿宋_GB2312" w:eastAsia="仿宋_GB2312" w:cs="仿宋_GB2312"/>
          <w:kern w:val="0"/>
          <w:sz w:val="32"/>
          <w:szCs w:val="32"/>
        </w:rPr>
        <w:t>学院网址：www.</w:t>
      </w:r>
      <w:r>
        <w:rPr>
          <w:rFonts w:ascii="仿宋_GB2312" w:hAnsi="仿宋_GB2312" w:eastAsia="仿宋_GB2312" w:cs="仿宋_GB2312"/>
          <w:kern w:val="0"/>
          <w:sz w:val="32"/>
          <w:szCs w:val="32"/>
        </w:rPr>
        <w:t>jxxdxy.edu.</w:t>
      </w:r>
      <w:r>
        <w:rPr>
          <w:rFonts w:hint="eastAsia" w:ascii="仿宋_GB2312" w:hAnsi="仿宋_GB2312" w:eastAsia="仿宋_GB2312" w:cs="仿宋_GB2312"/>
          <w:kern w:val="0"/>
          <w:sz w:val="32"/>
          <w:szCs w:val="32"/>
          <w:lang w:val="en-US" w:eastAsia="zh-CN"/>
        </w:rPr>
        <w:t>cn</w:t>
      </w:r>
    </w:p>
    <w:p>
      <w:pPr>
        <w:widowControl/>
        <w:spacing w:line="560" w:lineRule="exact"/>
        <w:rPr>
          <w:rFonts w:hint="default" w:ascii="黑体" w:hAnsi="黑体" w:eastAsia="黑体" w:cs="黑体"/>
          <w:sz w:val="32"/>
          <w:szCs w:val="32"/>
          <w:lang w:val="en-US" w:eastAsia="zh-CN"/>
        </w:rPr>
      </w:pPr>
    </w:p>
    <w:sectPr>
      <w:pgSz w:w="11906" w:h="16838"/>
      <w:pgMar w:top="1588" w:right="1985" w:bottom="1474" w:left="209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647"/>
        <w:tab w:val="right" w:pos="8789"/>
        <w:tab w:val="clear" w:pos="8306"/>
      </w:tabs>
      <w:ind w:right="443" w:rightChars="211" w:firstLine="560"/>
      <w:jc w:val="right"/>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- 13 -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6C6E3"/>
    <w:multiLevelType w:val="singleLevel"/>
    <w:tmpl w:val="90E6C6E3"/>
    <w:lvl w:ilvl="0" w:tentative="0">
      <w:start w:val="2"/>
      <w:numFmt w:val="chineseCounting"/>
      <w:suff w:val="nothing"/>
      <w:lvlText w:val="（%1）"/>
      <w:lvlJc w:val="left"/>
      <w:rPr>
        <w:rFonts w:hint="eastAsia"/>
      </w:rPr>
    </w:lvl>
  </w:abstractNum>
  <w:abstractNum w:abstractNumId="1">
    <w:nsid w:val="7D205637"/>
    <w:multiLevelType w:val="singleLevel"/>
    <w:tmpl w:val="7D20563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NmJlZTI1MDE3OGRjMjBlNDcxN2ZlMTlkNWUwYTYifQ=="/>
  </w:docVars>
  <w:rsids>
    <w:rsidRoot w:val="70721511"/>
    <w:rsid w:val="00190D7F"/>
    <w:rsid w:val="001A13EE"/>
    <w:rsid w:val="00230B86"/>
    <w:rsid w:val="003351A3"/>
    <w:rsid w:val="00353330"/>
    <w:rsid w:val="003C6E0C"/>
    <w:rsid w:val="003C70EE"/>
    <w:rsid w:val="003D1D1D"/>
    <w:rsid w:val="004738FD"/>
    <w:rsid w:val="00536782"/>
    <w:rsid w:val="006C22C3"/>
    <w:rsid w:val="00843C38"/>
    <w:rsid w:val="00877497"/>
    <w:rsid w:val="008E0753"/>
    <w:rsid w:val="009616AA"/>
    <w:rsid w:val="00A27DB3"/>
    <w:rsid w:val="00B36587"/>
    <w:rsid w:val="00B57CAA"/>
    <w:rsid w:val="00BA446B"/>
    <w:rsid w:val="00BB64B2"/>
    <w:rsid w:val="00C241B5"/>
    <w:rsid w:val="00CC7098"/>
    <w:rsid w:val="00CE0BE4"/>
    <w:rsid w:val="00DE2B5B"/>
    <w:rsid w:val="00DF5619"/>
    <w:rsid w:val="00ED2BF5"/>
    <w:rsid w:val="00FB4DF8"/>
    <w:rsid w:val="00FF204C"/>
    <w:rsid w:val="01654698"/>
    <w:rsid w:val="017727B6"/>
    <w:rsid w:val="022144F3"/>
    <w:rsid w:val="02657F9A"/>
    <w:rsid w:val="02FA4EB9"/>
    <w:rsid w:val="03CC21CB"/>
    <w:rsid w:val="04242BEB"/>
    <w:rsid w:val="0457063C"/>
    <w:rsid w:val="04D87697"/>
    <w:rsid w:val="058E242D"/>
    <w:rsid w:val="064831E7"/>
    <w:rsid w:val="06510766"/>
    <w:rsid w:val="069A7834"/>
    <w:rsid w:val="0735406A"/>
    <w:rsid w:val="07635223"/>
    <w:rsid w:val="079B665E"/>
    <w:rsid w:val="07D74C80"/>
    <w:rsid w:val="08A80CFE"/>
    <w:rsid w:val="08FF30FF"/>
    <w:rsid w:val="0A5E5A3C"/>
    <w:rsid w:val="0A9E0EDF"/>
    <w:rsid w:val="0AAF078A"/>
    <w:rsid w:val="0AE514AE"/>
    <w:rsid w:val="0B7F075A"/>
    <w:rsid w:val="0BB579E9"/>
    <w:rsid w:val="0BC63E50"/>
    <w:rsid w:val="0F193A62"/>
    <w:rsid w:val="0F690841"/>
    <w:rsid w:val="0F73060B"/>
    <w:rsid w:val="0F8F3F20"/>
    <w:rsid w:val="1008458B"/>
    <w:rsid w:val="107A067C"/>
    <w:rsid w:val="10D63416"/>
    <w:rsid w:val="117E2F64"/>
    <w:rsid w:val="11967974"/>
    <w:rsid w:val="11B71590"/>
    <w:rsid w:val="12CA1FCB"/>
    <w:rsid w:val="13817C1B"/>
    <w:rsid w:val="13BE47C2"/>
    <w:rsid w:val="140905FC"/>
    <w:rsid w:val="14A7233F"/>
    <w:rsid w:val="150736A5"/>
    <w:rsid w:val="151359B4"/>
    <w:rsid w:val="1543026B"/>
    <w:rsid w:val="158D1671"/>
    <w:rsid w:val="16761561"/>
    <w:rsid w:val="16BE0454"/>
    <w:rsid w:val="16C86822"/>
    <w:rsid w:val="17BE0229"/>
    <w:rsid w:val="17DC5324"/>
    <w:rsid w:val="180C273E"/>
    <w:rsid w:val="193C7053"/>
    <w:rsid w:val="196B2CB6"/>
    <w:rsid w:val="19700E51"/>
    <w:rsid w:val="1970737B"/>
    <w:rsid w:val="19BC3294"/>
    <w:rsid w:val="1A004CD4"/>
    <w:rsid w:val="1AED5111"/>
    <w:rsid w:val="1B395FEB"/>
    <w:rsid w:val="1B414B97"/>
    <w:rsid w:val="1B9F2544"/>
    <w:rsid w:val="1BAA3EC2"/>
    <w:rsid w:val="1C1E429A"/>
    <w:rsid w:val="1C1F33B7"/>
    <w:rsid w:val="1CB04978"/>
    <w:rsid w:val="1D0F1DEB"/>
    <w:rsid w:val="1D3937AC"/>
    <w:rsid w:val="1D506909"/>
    <w:rsid w:val="1D540778"/>
    <w:rsid w:val="1DF84B3C"/>
    <w:rsid w:val="1E3217ED"/>
    <w:rsid w:val="1EA2204E"/>
    <w:rsid w:val="1F020746"/>
    <w:rsid w:val="1F1E7504"/>
    <w:rsid w:val="1F372BEC"/>
    <w:rsid w:val="1FE67763"/>
    <w:rsid w:val="1FE92C94"/>
    <w:rsid w:val="21DC1039"/>
    <w:rsid w:val="22337531"/>
    <w:rsid w:val="22A13537"/>
    <w:rsid w:val="23A010ED"/>
    <w:rsid w:val="23CD2283"/>
    <w:rsid w:val="2410302B"/>
    <w:rsid w:val="247E613C"/>
    <w:rsid w:val="24DF517C"/>
    <w:rsid w:val="25055473"/>
    <w:rsid w:val="25110F3F"/>
    <w:rsid w:val="25201F1F"/>
    <w:rsid w:val="253A4989"/>
    <w:rsid w:val="25862869"/>
    <w:rsid w:val="25D5758F"/>
    <w:rsid w:val="25DE2CC8"/>
    <w:rsid w:val="26D01356"/>
    <w:rsid w:val="271A5233"/>
    <w:rsid w:val="27495C3D"/>
    <w:rsid w:val="275813E8"/>
    <w:rsid w:val="276C1088"/>
    <w:rsid w:val="279C70FB"/>
    <w:rsid w:val="285835C3"/>
    <w:rsid w:val="28AC051E"/>
    <w:rsid w:val="2AC83CE5"/>
    <w:rsid w:val="2AEA2DB3"/>
    <w:rsid w:val="2AF25DB7"/>
    <w:rsid w:val="2B25162F"/>
    <w:rsid w:val="2BC2481B"/>
    <w:rsid w:val="2C367623"/>
    <w:rsid w:val="2CB10613"/>
    <w:rsid w:val="2E0425C5"/>
    <w:rsid w:val="2E725599"/>
    <w:rsid w:val="2F5E343C"/>
    <w:rsid w:val="300E6239"/>
    <w:rsid w:val="309B74B2"/>
    <w:rsid w:val="31C4410E"/>
    <w:rsid w:val="31E26B17"/>
    <w:rsid w:val="31F90D6E"/>
    <w:rsid w:val="32A70E36"/>
    <w:rsid w:val="33072928"/>
    <w:rsid w:val="34191AD3"/>
    <w:rsid w:val="346F1698"/>
    <w:rsid w:val="3480105A"/>
    <w:rsid w:val="34DD7203"/>
    <w:rsid w:val="350D3B47"/>
    <w:rsid w:val="35235A07"/>
    <w:rsid w:val="358C11C2"/>
    <w:rsid w:val="365A5961"/>
    <w:rsid w:val="36FE1535"/>
    <w:rsid w:val="376459CF"/>
    <w:rsid w:val="37CC0B95"/>
    <w:rsid w:val="381811AE"/>
    <w:rsid w:val="386E3CC3"/>
    <w:rsid w:val="392B475C"/>
    <w:rsid w:val="393E3599"/>
    <w:rsid w:val="39845C40"/>
    <w:rsid w:val="3A4135AB"/>
    <w:rsid w:val="3ACC445D"/>
    <w:rsid w:val="3AD44EE6"/>
    <w:rsid w:val="3B922596"/>
    <w:rsid w:val="3BE218B6"/>
    <w:rsid w:val="3C193E76"/>
    <w:rsid w:val="3C6262F6"/>
    <w:rsid w:val="3C964B49"/>
    <w:rsid w:val="3CC635BD"/>
    <w:rsid w:val="3D295A7D"/>
    <w:rsid w:val="3E2B4B13"/>
    <w:rsid w:val="3E9D6292"/>
    <w:rsid w:val="3EF9084F"/>
    <w:rsid w:val="3F167CA6"/>
    <w:rsid w:val="3F1735F3"/>
    <w:rsid w:val="3F4601C4"/>
    <w:rsid w:val="3F7675A7"/>
    <w:rsid w:val="3F957192"/>
    <w:rsid w:val="40117A29"/>
    <w:rsid w:val="40174F10"/>
    <w:rsid w:val="40331356"/>
    <w:rsid w:val="40B3247E"/>
    <w:rsid w:val="41434B07"/>
    <w:rsid w:val="41546D80"/>
    <w:rsid w:val="416966EB"/>
    <w:rsid w:val="418378FF"/>
    <w:rsid w:val="43247360"/>
    <w:rsid w:val="435E25DE"/>
    <w:rsid w:val="442A4D0C"/>
    <w:rsid w:val="461E1389"/>
    <w:rsid w:val="462A2146"/>
    <w:rsid w:val="465669B8"/>
    <w:rsid w:val="46697DE1"/>
    <w:rsid w:val="47AB5D23"/>
    <w:rsid w:val="47C04990"/>
    <w:rsid w:val="482C16D9"/>
    <w:rsid w:val="484E5693"/>
    <w:rsid w:val="493C54E2"/>
    <w:rsid w:val="49843F7B"/>
    <w:rsid w:val="4A100AEE"/>
    <w:rsid w:val="4AB430E4"/>
    <w:rsid w:val="4AE25BEE"/>
    <w:rsid w:val="4B262BD7"/>
    <w:rsid w:val="4B3E03A5"/>
    <w:rsid w:val="4B5B6AC7"/>
    <w:rsid w:val="4B7916B9"/>
    <w:rsid w:val="4B85730D"/>
    <w:rsid w:val="4BD6245C"/>
    <w:rsid w:val="4D75116C"/>
    <w:rsid w:val="4ED7041B"/>
    <w:rsid w:val="4F132029"/>
    <w:rsid w:val="4F164D3A"/>
    <w:rsid w:val="4F305DE9"/>
    <w:rsid w:val="4FBB3CAA"/>
    <w:rsid w:val="50D042D7"/>
    <w:rsid w:val="50E027AF"/>
    <w:rsid w:val="51C73AB3"/>
    <w:rsid w:val="52F7756C"/>
    <w:rsid w:val="537B02C8"/>
    <w:rsid w:val="53AA4804"/>
    <w:rsid w:val="53F115C5"/>
    <w:rsid w:val="53F825F1"/>
    <w:rsid w:val="549412E0"/>
    <w:rsid w:val="55287EB0"/>
    <w:rsid w:val="55E55793"/>
    <w:rsid w:val="56B12851"/>
    <w:rsid w:val="589F03A0"/>
    <w:rsid w:val="589F492D"/>
    <w:rsid w:val="59134E6A"/>
    <w:rsid w:val="591C1ADA"/>
    <w:rsid w:val="5A273252"/>
    <w:rsid w:val="5A4E030F"/>
    <w:rsid w:val="5A68290F"/>
    <w:rsid w:val="5B043922"/>
    <w:rsid w:val="5BEF03FE"/>
    <w:rsid w:val="5C2626A5"/>
    <w:rsid w:val="5C4940AF"/>
    <w:rsid w:val="5C6E5BD5"/>
    <w:rsid w:val="5D0C72C1"/>
    <w:rsid w:val="5D806C0B"/>
    <w:rsid w:val="5DAF73C1"/>
    <w:rsid w:val="5DBA77DA"/>
    <w:rsid w:val="5DE61BBB"/>
    <w:rsid w:val="5E6B79A2"/>
    <w:rsid w:val="60FB422E"/>
    <w:rsid w:val="61916C48"/>
    <w:rsid w:val="61E244F3"/>
    <w:rsid w:val="61E268EB"/>
    <w:rsid w:val="62FE3C43"/>
    <w:rsid w:val="630F730A"/>
    <w:rsid w:val="632D3F01"/>
    <w:rsid w:val="63647F60"/>
    <w:rsid w:val="63EA2BFB"/>
    <w:rsid w:val="64E873BF"/>
    <w:rsid w:val="653F1157"/>
    <w:rsid w:val="654B0D7B"/>
    <w:rsid w:val="66772A46"/>
    <w:rsid w:val="67671133"/>
    <w:rsid w:val="679558C6"/>
    <w:rsid w:val="67AB4D18"/>
    <w:rsid w:val="67AE5F59"/>
    <w:rsid w:val="67B6134C"/>
    <w:rsid w:val="67C61B46"/>
    <w:rsid w:val="67D2726C"/>
    <w:rsid w:val="680633A2"/>
    <w:rsid w:val="681452FE"/>
    <w:rsid w:val="68617509"/>
    <w:rsid w:val="68647E29"/>
    <w:rsid w:val="6A605B31"/>
    <w:rsid w:val="6AEF2314"/>
    <w:rsid w:val="6BA86A3A"/>
    <w:rsid w:val="6BE33D7D"/>
    <w:rsid w:val="6C751859"/>
    <w:rsid w:val="6C8041C0"/>
    <w:rsid w:val="6C933735"/>
    <w:rsid w:val="6CEE4080"/>
    <w:rsid w:val="6DFE4E45"/>
    <w:rsid w:val="6E160D96"/>
    <w:rsid w:val="6E9D6411"/>
    <w:rsid w:val="6F3A60CB"/>
    <w:rsid w:val="6FCE44F5"/>
    <w:rsid w:val="70721511"/>
    <w:rsid w:val="70D738FA"/>
    <w:rsid w:val="70F638A8"/>
    <w:rsid w:val="72477770"/>
    <w:rsid w:val="72FB2E21"/>
    <w:rsid w:val="73711744"/>
    <w:rsid w:val="73BF1948"/>
    <w:rsid w:val="74C94DB4"/>
    <w:rsid w:val="74D01160"/>
    <w:rsid w:val="74E4399C"/>
    <w:rsid w:val="75452808"/>
    <w:rsid w:val="76C16E75"/>
    <w:rsid w:val="76D359BC"/>
    <w:rsid w:val="77274391"/>
    <w:rsid w:val="777B038A"/>
    <w:rsid w:val="77BF5444"/>
    <w:rsid w:val="793823B4"/>
    <w:rsid w:val="7A0B0582"/>
    <w:rsid w:val="7A863AD3"/>
    <w:rsid w:val="7A94551C"/>
    <w:rsid w:val="7AD85F88"/>
    <w:rsid w:val="7B9A4DB4"/>
    <w:rsid w:val="7C6F4493"/>
    <w:rsid w:val="7C9E08D4"/>
    <w:rsid w:val="7CFE02A5"/>
    <w:rsid w:val="7E253AFE"/>
    <w:rsid w:val="7F7C5CDF"/>
    <w:rsid w:val="7FBF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2" w:lineRule="auto"/>
      <w:ind w:left="0" w:right="0"/>
      <w:jc w:val="both"/>
      <w:outlineLvl w:val="1"/>
    </w:pPr>
    <w:rPr>
      <w:rFonts w:ascii="Arial" w:hAnsi="Arial" w:eastAsia="黑体" w:cs="Times New Roman"/>
      <w:b/>
      <w:kern w:val="2"/>
      <w:sz w:val="32"/>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3424</Words>
  <Characters>3730</Characters>
  <Lines>38</Lines>
  <Paragraphs>10</Paragraphs>
  <TotalTime>3</TotalTime>
  <ScaleCrop>false</ScaleCrop>
  <LinksUpToDate>false</LinksUpToDate>
  <CharactersWithSpaces>3732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2021-01-19T00:22:00Z</dcterms:created>
  <dc:creator>招生处</dc:creator>
  <cp:lastModifiedBy>chris</cp:lastModifiedBy>
  <cp:lastPrinted>2022-01-10T02:53:00Z</cp:lastPrinted>
  <dcterms:modified xsi:type="dcterms:W3CDTF">2023-02-20T07:33:44Z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EB59B381AE934BD6AF9E73C6A7A9C8FE</vt:lpwstr>
  </property>
</Properties>
</file>